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06" w:rsidRDefault="00002606" w:rsidP="00002606">
      <w:pPr>
        <w:rPr>
          <w:rFonts w:ascii="Trebuchet MS" w:hAnsi="Trebuchet MS" w:cs="Arial"/>
          <w:b/>
          <w:color w:val="4F81BD"/>
          <w:sz w:val="32"/>
          <w:szCs w:val="32"/>
        </w:rPr>
      </w:pPr>
      <w:bookmarkStart w:id="0" w:name="_GoBack"/>
      <w:bookmarkEnd w:id="0"/>
      <w:r>
        <w:rPr>
          <w:rFonts w:ascii="CG Times" w:hAnsi="CG Times"/>
          <w:b/>
          <w:noProof/>
          <w:szCs w:val="20"/>
        </w:rPr>
        <w:drawing>
          <wp:inline distT="0" distB="0" distL="0" distR="0" wp14:anchorId="6186111B" wp14:editId="6F4B13D8">
            <wp:extent cx="2103120" cy="557118"/>
            <wp:effectExtent l="0" t="0" r="0" b="0"/>
            <wp:docPr id="3" name="Picture 3" descr="llnj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nj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498" cy="561192"/>
                    </a:xfrm>
                    <a:prstGeom prst="rect">
                      <a:avLst/>
                    </a:prstGeom>
                    <a:noFill/>
                    <a:ln>
                      <a:noFill/>
                    </a:ln>
                  </pic:spPr>
                </pic:pic>
              </a:graphicData>
            </a:graphic>
          </wp:inline>
        </w:drawing>
      </w:r>
    </w:p>
    <w:p w:rsidR="00002606" w:rsidRDefault="00002606" w:rsidP="00002606">
      <w:pPr>
        <w:tabs>
          <w:tab w:val="left" w:pos="2340"/>
          <w:tab w:val="left" w:pos="2700"/>
          <w:tab w:val="left" w:pos="4320"/>
          <w:tab w:val="left" w:pos="4500"/>
          <w:tab w:val="left" w:pos="4680"/>
          <w:tab w:val="left" w:pos="6480"/>
          <w:tab w:val="left" w:pos="7020"/>
          <w:tab w:val="left" w:pos="8550"/>
        </w:tabs>
        <w:autoSpaceDE w:val="0"/>
        <w:autoSpaceDN w:val="0"/>
        <w:adjustRightInd w:val="0"/>
        <w:rPr>
          <w:rFonts w:ascii="Arial Narrow" w:hAnsi="Arial Narrow"/>
          <w:color w:val="000000"/>
          <w:sz w:val="18"/>
          <w:szCs w:val="18"/>
        </w:rPr>
      </w:pPr>
      <w:r>
        <w:rPr>
          <w:rFonts w:ascii="Arial Narrow" w:hAnsi="Arial Narrow"/>
          <w:color w:val="000000"/>
          <w:sz w:val="16"/>
          <w:szCs w:val="16"/>
        </w:rPr>
        <w:tab/>
      </w:r>
      <w:r>
        <w:rPr>
          <w:rFonts w:ascii="Arial Narrow" w:hAnsi="Arial Narrow"/>
          <w:color w:val="000000"/>
          <w:sz w:val="16"/>
          <w:szCs w:val="16"/>
        </w:rPr>
        <w:tab/>
        <w:t>44 Stelton Road, Suite 330</w:t>
      </w:r>
      <w:r>
        <w:rPr>
          <w:rFonts w:ascii="Arial Narrow" w:hAnsi="Arial Narrow"/>
          <w:color w:val="000000"/>
          <w:sz w:val="16"/>
          <w:szCs w:val="16"/>
        </w:rPr>
        <w:tab/>
      </w:r>
      <w:r>
        <w:rPr>
          <w:rFonts w:ascii="Arial Narrow" w:hAnsi="Arial Narrow"/>
          <w:color w:val="000000"/>
          <w:sz w:val="16"/>
          <w:szCs w:val="16"/>
        </w:rPr>
        <w:tab/>
        <w:t>TEL:  732-752-7720 or 866-505-5465</w:t>
      </w:r>
      <w:r>
        <w:rPr>
          <w:rFonts w:ascii="Arial Narrow" w:hAnsi="Arial Narrow"/>
          <w:color w:val="000000"/>
          <w:sz w:val="16"/>
          <w:szCs w:val="16"/>
        </w:rPr>
        <w:tab/>
      </w:r>
      <w:r>
        <w:rPr>
          <w:rFonts w:ascii="Arial Narrow" w:hAnsi="Arial Narrow"/>
          <w:sz w:val="18"/>
          <w:szCs w:val="18"/>
        </w:rPr>
        <w:t>librarylinknj.org</w:t>
      </w:r>
    </w:p>
    <w:p w:rsidR="00002606" w:rsidRDefault="00002606" w:rsidP="00002606">
      <w:pPr>
        <w:tabs>
          <w:tab w:val="left" w:pos="2340"/>
          <w:tab w:val="left" w:pos="2700"/>
          <w:tab w:val="left" w:pos="4320"/>
          <w:tab w:val="left" w:pos="4500"/>
          <w:tab w:val="left" w:pos="4680"/>
          <w:tab w:val="left" w:pos="6480"/>
          <w:tab w:val="left" w:pos="8550"/>
        </w:tabs>
        <w:autoSpaceDE w:val="0"/>
        <w:autoSpaceDN w:val="0"/>
        <w:adjustRightInd w:val="0"/>
        <w:ind w:left="1980"/>
        <w:rPr>
          <w:rFonts w:ascii="Calibri" w:hAnsi="Calibri" w:cs="Calibri"/>
          <w:color w:val="000000"/>
          <w:sz w:val="16"/>
          <w:szCs w:val="16"/>
        </w:rPr>
      </w:pPr>
      <w:r>
        <w:rPr>
          <w:rFonts w:ascii="Calibri" w:hAnsi="Calibri" w:cs="Calibri"/>
          <w:color w:val="000000"/>
          <w:sz w:val="16"/>
          <w:szCs w:val="16"/>
        </w:rPr>
        <w:tab/>
      </w:r>
      <w:r>
        <w:rPr>
          <w:rFonts w:ascii="Calibri" w:hAnsi="Calibri" w:cs="Calibri"/>
          <w:color w:val="000000"/>
          <w:sz w:val="16"/>
          <w:szCs w:val="16"/>
        </w:rPr>
        <w:tab/>
        <w:t>Piscataway, NJ  08854</w:t>
      </w:r>
      <w:r>
        <w:rPr>
          <w:rFonts w:ascii="Calibri" w:hAnsi="Calibri" w:cs="Calibri"/>
          <w:color w:val="000000"/>
          <w:sz w:val="16"/>
          <w:szCs w:val="16"/>
        </w:rPr>
        <w:tab/>
      </w:r>
      <w:r>
        <w:rPr>
          <w:rFonts w:ascii="Calibri" w:hAnsi="Calibri" w:cs="Calibri"/>
          <w:color w:val="000000"/>
          <w:sz w:val="16"/>
          <w:szCs w:val="16"/>
        </w:rPr>
        <w:tab/>
        <w:t>FAX:  732-752-7785 or 800-793-8007</w:t>
      </w:r>
    </w:p>
    <w:p w:rsidR="00002606" w:rsidRDefault="00442885" w:rsidP="00002606">
      <w:pPr>
        <w:tabs>
          <w:tab w:val="left" w:pos="2340"/>
          <w:tab w:val="left" w:pos="2700"/>
          <w:tab w:val="left" w:pos="4320"/>
          <w:tab w:val="left" w:pos="4500"/>
          <w:tab w:val="left" w:pos="4680"/>
          <w:tab w:val="left" w:pos="6480"/>
          <w:tab w:val="left" w:pos="8550"/>
        </w:tabs>
        <w:autoSpaceDE w:val="0"/>
        <w:autoSpaceDN w:val="0"/>
        <w:adjustRightInd w:val="0"/>
        <w:ind w:left="2700"/>
        <w:rPr>
          <w:rFonts w:ascii="Calibri" w:hAnsi="Calibri" w:cs="Calibri"/>
          <w:color w:val="000000"/>
          <w:sz w:val="16"/>
          <w:szCs w:val="16"/>
        </w:rPr>
      </w:pPr>
      <w:r>
        <w:rPr>
          <w:rFonts w:ascii="Calibri" w:hAnsi="Calibri" w:cs="Calibri"/>
          <w:color w:val="000000"/>
          <w:sz w:val="16"/>
          <w:szCs w:val="16"/>
        </w:rPr>
        <w:t>Kathy Schalk-Greene, Executive</w:t>
      </w:r>
      <w:r w:rsidR="00002606">
        <w:rPr>
          <w:rFonts w:ascii="Calibri" w:hAnsi="Calibri" w:cs="Calibri"/>
          <w:color w:val="000000"/>
          <w:sz w:val="16"/>
          <w:szCs w:val="16"/>
        </w:rPr>
        <w:t xml:space="preserve"> Director     </w:t>
      </w:r>
      <w:hyperlink r:id="rId9" w:history="1">
        <w:r w:rsidRPr="00442885">
          <w:rPr>
            <w:rStyle w:val="Hyperlink"/>
            <w:rFonts w:asciiTheme="minorHAnsi" w:hAnsiTheme="minorHAnsi"/>
            <w:sz w:val="16"/>
            <w:szCs w:val="16"/>
          </w:rPr>
          <w:t>Kathy@librarylinknj.org</w:t>
        </w:r>
      </w:hyperlink>
    </w:p>
    <w:p w:rsidR="005C361C" w:rsidRDefault="005C361C" w:rsidP="00362A8A">
      <w:pPr>
        <w:tabs>
          <w:tab w:val="left" w:pos="5400"/>
        </w:tabs>
        <w:rPr>
          <w:rFonts w:ascii="Arial" w:hAnsi="Arial" w:cs="Arial"/>
          <w:sz w:val="20"/>
          <w:szCs w:val="20"/>
          <w:u w:val="single"/>
        </w:rPr>
      </w:pPr>
    </w:p>
    <w:p w:rsidR="00C535CF" w:rsidRDefault="0071261D" w:rsidP="008F713A">
      <w:pPr>
        <w:jc w:val="center"/>
        <w:rPr>
          <w:rFonts w:ascii="Arial" w:hAnsi="Arial" w:cs="Arial"/>
          <w:b/>
          <w:sz w:val="20"/>
          <w:szCs w:val="20"/>
        </w:rPr>
      </w:pPr>
      <w:r>
        <w:rPr>
          <w:rFonts w:ascii="Arial" w:hAnsi="Arial" w:cs="Arial"/>
          <w:sz w:val="20"/>
          <w:szCs w:val="20"/>
        </w:rPr>
        <w:t>E</w:t>
      </w:r>
      <w:r w:rsidR="00C535CF">
        <w:rPr>
          <w:rFonts w:ascii="Arial" w:hAnsi="Arial" w:cs="Arial"/>
          <w:sz w:val="20"/>
          <w:szCs w:val="20"/>
        </w:rPr>
        <w:t>XECUTIVE BOARD MEETING</w:t>
      </w:r>
      <w:r w:rsidR="00C535CF">
        <w:rPr>
          <w:rFonts w:ascii="Arial" w:hAnsi="Arial" w:cs="Arial"/>
          <w:sz w:val="20"/>
          <w:szCs w:val="20"/>
        </w:rPr>
        <w:tab/>
      </w:r>
    </w:p>
    <w:p w:rsidR="00C535CF" w:rsidRDefault="00C535CF" w:rsidP="00C535CF">
      <w:pPr>
        <w:jc w:val="center"/>
        <w:rPr>
          <w:rFonts w:ascii="Arial" w:hAnsi="Arial" w:cs="Arial"/>
          <w:sz w:val="20"/>
          <w:szCs w:val="20"/>
        </w:rPr>
      </w:pPr>
      <w:r>
        <w:rPr>
          <w:rFonts w:ascii="Arial" w:hAnsi="Arial" w:cs="Arial"/>
          <w:sz w:val="20"/>
          <w:szCs w:val="20"/>
        </w:rPr>
        <w:t xml:space="preserve">Thursday, </w:t>
      </w:r>
      <w:r w:rsidR="00F47E0D">
        <w:rPr>
          <w:rFonts w:ascii="Arial" w:hAnsi="Arial" w:cs="Arial"/>
          <w:sz w:val="20"/>
          <w:szCs w:val="20"/>
        </w:rPr>
        <w:t>March 17</w:t>
      </w:r>
      <w:r w:rsidR="00471939">
        <w:rPr>
          <w:rFonts w:ascii="Arial" w:hAnsi="Arial" w:cs="Arial"/>
          <w:sz w:val="20"/>
          <w:szCs w:val="20"/>
        </w:rPr>
        <w:t>, 2016</w:t>
      </w:r>
    </w:p>
    <w:p w:rsidR="00C535CF" w:rsidRPr="008F713A" w:rsidRDefault="00B16BEF" w:rsidP="00C535CF">
      <w:pPr>
        <w:pStyle w:val="Heading1"/>
        <w:rPr>
          <w:rFonts w:ascii="Arial" w:hAnsi="Arial" w:cs="Arial"/>
          <w:sz w:val="20"/>
          <w:szCs w:val="20"/>
          <w:lang w:val="en-US"/>
        </w:rPr>
      </w:pPr>
      <w:r>
        <w:rPr>
          <w:rFonts w:ascii="Arial" w:hAnsi="Arial" w:cs="Arial"/>
          <w:sz w:val="20"/>
          <w:szCs w:val="20"/>
        </w:rPr>
        <w:t>LibraryLinkNJ Office</w:t>
      </w:r>
      <w:r w:rsidR="008F713A">
        <w:rPr>
          <w:rFonts w:ascii="Arial" w:hAnsi="Arial" w:cs="Arial"/>
          <w:sz w:val="20"/>
          <w:szCs w:val="20"/>
          <w:lang w:val="en-US"/>
        </w:rPr>
        <w:t xml:space="preserve"> and Webcast</w:t>
      </w:r>
    </w:p>
    <w:p w:rsidR="00C535CF" w:rsidRDefault="00C535CF" w:rsidP="00C535CF">
      <w:pPr>
        <w:jc w:val="center"/>
        <w:rPr>
          <w:rFonts w:ascii="Arial" w:hAnsi="Arial" w:cs="Arial"/>
          <w:sz w:val="20"/>
          <w:szCs w:val="20"/>
        </w:rPr>
      </w:pPr>
      <w:r>
        <w:rPr>
          <w:rFonts w:ascii="Arial" w:hAnsi="Arial" w:cs="Arial"/>
          <w:sz w:val="20"/>
          <w:szCs w:val="20"/>
        </w:rPr>
        <w:t>LibraryLinkNJ Office – 2:30 p.m. start time</w:t>
      </w:r>
    </w:p>
    <w:p w:rsidR="00C535CF" w:rsidRDefault="00C535CF" w:rsidP="005576BD"/>
    <w:p w:rsidR="00C535CF" w:rsidRDefault="00C535CF" w:rsidP="00C535CF">
      <w:pPr>
        <w:jc w:val="center"/>
        <w:rPr>
          <w:rFonts w:ascii="Arial" w:hAnsi="Arial" w:cs="Arial"/>
          <w:sz w:val="20"/>
          <w:szCs w:val="20"/>
        </w:rPr>
      </w:pPr>
      <w:r>
        <w:rPr>
          <w:rFonts w:ascii="Arial" w:hAnsi="Arial" w:cs="Arial"/>
          <w:sz w:val="20"/>
          <w:szCs w:val="20"/>
        </w:rPr>
        <w:t>MINUTES</w:t>
      </w:r>
    </w:p>
    <w:p w:rsidR="00C535CF" w:rsidRDefault="00C535CF" w:rsidP="00C535CF">
      <w:pPr>
        <w:jc w:val="center"/>
      </w:pPr>
    </w:p>
    <w:p w:rsidR="00C535CF" w:rsidRDefault="00C535CF" w:rsidP="00C535CF">
      <w:pPr>
        <w:pStyle w:val="Heading2"/>
        <w:jc w:val="left"/>
        <w:rPr>
          <w:rFonts w:ascii="Arial" w:hAnsi="Arial" w:cs="Arial"/>
          <w:sz w:val="20"/>
          <w:szCs w:val="20"/>
        </w:rPr>
      </w:pPr>
      <w:r>
        <w:rPr>
          <w:rFonts w:ascii="Arial" w:hAnsi="Arial" w:cs="Arial"/>
          <w:sz w:val="20"/>
          <w:szCs w:val="20"/>
        </w:rPr>
        <w:t>EXECUTIVE BOARD</w:t>
      </w:r>
    </w:p>
    <w:p w:rsidR="00C535CF" w:rsidRDefault="00C535CF" w:rsidP="00C535CF"/>
    <w:p w:rsidR="00C535CF" w:rsidRDefault="00C535CF" w:rsidP="00C535CF">
      <w:pPr>
        <w:tabs>
          <w:tab w:val="left" w:pos="3900"/>
          <w:tab w:val="left" w:pos="5400"/>
        </w:tabs>
        <w:rPr>
          <w:rFonts w:ascii="Arial" w:hAnsi="Arial" w:cs="Arial"/>
          <w:b/>
          <w:bCs/>
          <w:sz w:val="20"/>
          <w:szCs w:val="20"/>
          <w:u w:val="single"/>
        </w:rPr>
      </w:pPr>
      <w:r>
        <w:rPr>
          <w:rFonts w:ascii="Arial" w:hAnsi="Arial" w:cs="Arial"/>
          <w:b/>
          <w:bCs/>
          <w:sz w:val="20"/>
          <w:szCs w:val="20"/>
          <w:u w:val="single"/>
        </w:rPr>
        <w:t>Present</w:t>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Absent</w:t>
      </w:r>
    </w:p>
    <w:p w:rsidR="001E0C2E" w:rsidRDefault="001E0C2E" w:rsidP="00E170D0">
      <w:pPr>
        <w:tabs>
          <w:tab w:val="left" w:pos="5400"/>
        </w:tabs>
        <w:rPr>
          <w:rFonts w:ascii="Arial" w:hAnsi="Arial" w:cs="Arial"/>
          <w:sz w:val="20"/>
          <w:szCs w:val="20"/>
        </w:rPr>
      </w:pPr>
      <w:r>
        <w:rPr>
          <w:rFonts w:ascii="Arial" w:hAnsi="Arial" w:cs="Arial"/>
          <w:sz w:val="20"/>
          <w:szCs w:val="20"/>
        </w:rPr>
        <w:t>Cathy Boss</w:t>
      </w:r>
      <w:r w:rsidR="009362F8">
        <w:rPr>
          <w:rFonts w:ascii="Arial" w:hAnsi="Arial" w:cs="Arial"/>
          <w:sz w:val="20"/>
          <w:szCs w:val="20"/>
        </w:rPr>
        <w:tab/>
      </w:r>
      <w:r>
        <w:rPr>
          <w:rFonts w:ascii="Arial" w:hAnsi="Arial" w:cs="Arial"/>
          <w:sz w:val="20"/>
          <w:szCs w:val="20"/>
        </w:rPr>
        <w:t>Heather Craven</w:t>
      </w:r>
    </w:p>
    <w:p w:rsidR="001E0C2E" w:rsidRDefault="00C1739E" w:rsidP="001E0C2E">
      <w:pPr>
        <w:tabs>
          <w:tab w:val="left" w:pos="5400"/>
        </w:tabs>
        <w:rPr>
          <w:rFonts w:ascii="Arial" w:hAnsi="Arial" w:cs="Arial"/>
          <w:sz w:val="20"/>
          <w:szCs w:val="20"/>
        </w:rPr>
      </w:pPr>
      <w:r>
        <w:rPr>
          <w:rFonts w:ascii="Arial" w:hAnsi="Arial" w:cs="Arial"/>
          <w:sz w:val="20"/>
          <w:szCs w:val="20"/>
        </w:rPr>
        <w:t>Karen Brodsky</w:t>
      </w:r>
      <w:r w:rsidR="001E0C2E">
        <w:rPr>
          <w:rFonts w:ascii="Arial" w:hAnsi="Arial" w:cs="Arial"/>
          <w:sz w:val="20"/>
          <w:szCs w:val="20"/>
        </w:rPr>
        <w:tab/>
        <w:t>James Keehbler</w:t>
      </w:r>
    </w:p>
    <w:p w:rsidR="00DB0E7D" w:rsidRDefault="00DB0E7D" w:rsidP="00DB0E7D">
      <w:pPr>
        <w:tabs>
          <w:tab w:val="left" w:pos="5400"/>
        </w:tabs>
        <w:rPr>
          <w:rFonts w:ascii="Arial" w:hAnsi="Arial" w:cs="Arial"/>
          <w:sz w:val="20"/>
          <w:szCs w:val="20"/>
        </w:rPr>
      </w:pPr>
      <w:r>
        <w:rPr>
          <w:rFonts w:ascii="Arial" w:hAnsi="Arial" w:cs="Arial"/>
          <w:sz w:val="20"/>
          <w:szCs w:val="20"/>
        </w:rPr>
        <w:t>Candice Brown</w:t>
      </w:r>
      <w:r>
        <w:rPr>
          <w:rFonts w:ascii="Arial" w:hAnsi="Arial" w:cs="Arial"/>
          <w:sz w:val="20"/>
          <w:szCs w:val="20"/>
        </w:rPr>
        <w:tab/>
        <w:t>Irene Sterling</w:t>
      </w:r>
    </w:p>
    <w:p w:rsidR="00DB0E7D" w:rsidRDefault="00DB0E7D" w:rsidP="00DB0E7D">
      <w:pPr>
        <w:tabs>
          <w:tab w:val="left" w:pos="5400"/>
        </w:tabs>
        <w:rPr>
          <w:rFonts w:ascii="Arial" w:hAnsi="Arial" w:cs="Arial"/>
          <w:sz w:val="20"/>
          <w:szCs w:val="20"/>
        </w:rPr>
      </w:pPr>
      <w:r>
        <w:rPr>
          <w:rFonts w:ascii="Arial" w:hAnsi="Arial" w:cs="Arial"/>
          <w:sz w:val="20"/>
          <w:szCs w:val="20"/>
        </w:rPr>
        <w:t>Steve Chudnick</w:t>
      </w:r>
      <w:r>
        <w:rPr>
          <w:rFonts w:ascii="Arial" w:hAnsi="Arial" w:cs="Arial"/>
          <w:sz w:val="20"/>
          <w:szCs w:val="20"/>
        </w:rPr>
        <w:tab/>
      </w:r>
    </w:p>
    <w:p w:rsidR="00DB0E7D" w:rsidRDefault="00DB0E7D" w:rsidP="00DB0E7D">
      <w:pPr>
        <w:tabs>
          <w:tab w:val="left" w:pos="5400"/>
        </w:tabs>
        <w:rPr>
          <w:rFonts w:ascii="Arial" w:hAnsi="Arial" w:cs="Arial"/>
          <w:sz w:val="20"/>
          <w:szCs w:val="20"/>
        </w:rPr>
      </w:pPr>
      <w:r>
        <w:rPr>
          <w:rFonts w:ascii="Arial" w:hAnsi="Arial" w:cs="Arial"/>
          <w:sz w:val="20"/>
          <w:szCs w:val="20"/>
        </w:rPr>
        <w:t>Janice Cooper</w:t>
      </w:r>
      <w:r>
        <w:rPr>
          <w:rFonts w:ascii="Arial" w:hAnsi="Arial" w:cs="Arial"/>
          <w:sz w:val="20"/>
          <w:szCs w:val="20"/>
        </w:rPr>
        <w:tab/>
      </w:r>
    </w:p>
    <w:p w:rsidR="00DB0E7D" w:rsidRDefault="00DB0E7D" w:rsidP="00DB0E7D">
      <w:pPr>
        <w:tabs>
          <w:tab w:val="left" w:pos="5400"/>
        </w:tabs>
        <w:rPr>
          <w:rFonts w:ascii="Arial" w:hAnsi="Arial" w:cs="Arial"/>
          <w:sz w:val="20"/>
          <w:szCs w:val="20"/>
        </w:rPr>
      </w:pPr>
      <w:r>
        <w:rPr>
          <w:rFonts w:ascii="Arial" w:hAnsi="Arial" w:cs="Arial"/>
          <w:sz w:val="20"/>
          <w:szCs w:val="20"/>
        </w:rPr>
        <w:t>Jane L. Crocker</w:t>
      </w:r>
      <w:r>
        <w:rPr>
          <w:rFonts w:ascii="Arial" w:hAnsi="Arial" w:cs="Arial"/>
          <w:sz w:val="20"/>
          <w:szCs w:val="20"/>
        </w:rPr>
        <w:tab/>
      </w:r>
    </w:p>
    <w:p w:rsidR="00DB0E7D" w:rsidRDefault="00DB0E7D" w:rsidP="00DB0E7D">
      <w:pPr>
        <w:tabs>
          <w:tab w:val="left" w:pos="5400"/>
        </w:tabs>
        <w:rPr>
          <w:rFonts w:ascii="Arial" w:hAnsi="Arial" w:cs="Arial"/>
          <w:sz w:val="20"/>
          <w:szCs w:val="20"/>
        </w:rPr>
      </w:pPr>
      <w:r>
        <w:rPr>
          <w:rFonts w:ascii="Arial" w:hAnsi="Arial" w:cs="Arial"/>
          <w:sz w:val="20"/>
          <w:szCs w:val="20"/>
        </w:rPr>
        <w:t>Michelle McGreivey</w:t>
      </w:r>
    </w:p>
    <w:p w:rsidR="00DB0E7D" w:rsidRDefault="00DB0E7D" w:rsidP="00DB0E7D">
      <w:pPr>
        <w:tabs>
          <w:tab w:val="left" w:pos="5400"/>
        </w:tabs>
        <w:rPr>
          <w:rFonts w:ascii="Arial" w:hAnsi="Arial" w:cs="Arial"/>
          <w:sz w:val="20"/>
          <w:szCs w:val="20"/>
        </w:rPr>
      </w:pPr>
      <w:r>
        <w:rPr>
          <w:rFonts w:ascii="Arial" w:hAnsi="Arial" w:cs="Arial"/>
          <w:sz w:val="20"/>
          <w:szCs w:val="20"/>
        </w:rPr>
        <w:t>Kimberly Paone</w:t>
      </w:r>
    </w:p>
    <w:p w:rsidR="00DB0E7D" w:rsidRDefault="00DB0E7D" w:rsidP="00DB0E7D">
      <w:pPr>
        <w:tabs>
          <w:tab w:val="left" w:pos="5400"/>
        </w:tabs>
        <w:rPr>
          <w:rFonts w:ascii="Arial" w:hAnsi="Arial" w:cs="Arial"/>
          <w:sz w:val="20"/>
          <w:szCs w:val="20"/>
        </w:rPr>
      </w:pPr>
      <w:r>
        <w:rPr>
          <w:rFonts w:ascii="Arial" w:hAnsi="Arial" w:cs="Arial"/>
          <w:sz w:val="20"/>
          <w:szCs w:val="20"/>
        </w:rPr>
        <w:t>Lynn Pascale</w:t>
      </w:r>
    </w:p>
    <w:p w:rsidR="00DB0E7D" w:rsidRDefault="00DB0E7D" w:rsidP="00DB0E7D">
      <w:pPr>
        <w:tabs>
          <w:tab w:val="left" w:pos="5400"/>
        </w:tabs>
        <w:rPr>
          <w:rFonts w:ascii="Arial" w:hAnsi="Arial" w:cs="Arial"/>
          <w:sz w:val="20"/>
          <w:szCs w:val="20"/>
        </w:rPr>
      </w:pPr>
      <w:r>
        <w:rPr>
          <w:rFonts w:ascii="Arial" w:hAnsi="Arial" w:cs="Arial"/>
          <w:sz w:val="20"/>
          <w:szCs w:val="20"/>
        </w:rPr>
        <w:t>Carolyn Ryan Reed</w:t>
      </w:r>
    </w:p>
    <w:p w:rsidR="00DB0E7D" w:rsidRDefault="00DB0E7D" w:rsidP="00DB0E7D">
      <w:pPr>
        <w:tabs>
          <w:tab w:val="left" w:pos="5400"/>
        </w:tabs>
        <w:rPr>
          <w:rFonts w:ascii="Arial" w:hAnsi="Arial" w:cs="Arial"/>
          <w:sz w:val="20"/>
          <w:szCs w:val="20"/>
        </w:rPr>
      </w:pPr>
      <w:r>
        <w:rPr>
          <w:rFonts w:ascii="Arial" w:hAnsi="Arial" w:cs="Arial"/>
          <w:sz w:val="20"/>
          <w:szCs w:val="20"/>
        </w:rPr>
        <w:t xml:space="preserve">Anne </w:t>
      </w:r>
      <w:proofErr w:type="spellStart"/>
      <w:r>
        <w:rPr>
          <w:rFonts w:ascii="Arial" w:hAnsi="Arial" w:cs="Arial"/>
          <w:sz w:val="20"/>
          <w:szCs w:val="20"/>
        </w:rPr>
        <w:t>Wodnick</w:t>
      </w:r>
      <w:proofErr w:type="spellEnd"/>
      <w:r>
        <w:rPr>
          <w:rFonts w:ascii="Arial" w:hAnsi="Arial" w:cs="Arial"/>
          <w:sz w:val="20"/>
          <w:szCs w:val="20"/>
        </w:rPr>
        <w:tab/>
        <w:t xml:space="preserve"> </w:t>
      </w:r>
    </w:p>
    <w:p w:rsidR="001E0C2E" w:rsidRDefault="00DB0E7D" w:rsidP="00DB0E7D">
      <w:pPr>
        <w:tabs>
          <w:tab w:val="left" w:pos="5400"/>
        </w:tabs>
        <w:rPr>
          <w:rFonts w:ascii="Arial" w:hAnsi="Arial" w:cs="Arial"/>
          <w:sz w:val="20"/>
          <w:szCs w:val="20"/>
        </w:rPr>
      </w:pPr>
      <w:r>
        <w:rPr>
          <w:rFonts w:ascii="Arial" w:hAnsi="Arial" w:cs="Arial"/>
          <w:sz w:val="20"/>
          <w:szCs w:val="20"/>
        </w:rPr>
        <w:t>Rick Vander Wende</w:t>
      </w:r>
      <w:r>
        <w:rPr>
          <w:rFonts w:ascii="Arial" w:hAnsi="Arial" w:cs="Arial"/>
          <w:sz w:val="20"/>
          <w:szCs w:val="20"/>
        </w:rPr>
        <w:tab/>
      </w:r>
    </w:p>
    <w:p w:rsidR="00C535CF" w:rsidRDefault="00C535CF" w:rsidP="00C535CF">
      <w:pPr>
        <w:tabs>
          <w:tab w:val="left" w:pos="5400"/>
        </w:tabs>
        <w:rPr>
          <w:rFonts w:ascii="Arial" w:hAnsi="Arial" w:cs="Arial"/>
          <w:sz w:val="20"/>
          <w:szCs w:val="20"/>
        </w:rPr>
      </w:pPr>
    </w:p>
    <w:p w:rsidR="001E0C2E" w:rsidRDefault="001E0C2E" w:rsidP="00C535CF">
      <w:pPr>
        <w:tabs>
          <w:tab w:val="left" w:pos="5400"/>
        </w:tabs>
      </w:pPr>
    </w:p>
    <w:p w:rsidR="00C535CF" w:rsidRDefault="00C535CF" w:rsidP="00C535CF">
      <w:pPr>
        <w:pStyle w:val="Heading3"/>
        <w:jc w:val="left"/>
        <w:rPr>
          <w:rFonts w:ascii="Arial" w:hAnsi="Arial" w:cs="Arial"/>
          <w:sz w:val="20"/>
          <w:szCs w:val="20"/>
        </w:rPr>
      </w:pPr>
      <w:r>
        <w:rPr>
          <w:rFonts w:ascii="Arial" w:hAnsi="Arial" w:cs="Arial"/>
          <w:sz w:val="20"/>
          <w:szCs w:val="20"/>
        </w:rPr>
        <w:t>Also Attending</w:t>
      </w:r>
    </w:p>
    <w:p w:rsidR="0035753E" w:rsidRDefault="0035753E" w:rsidP="00C535CF">
      <w:pPr>
        <w:tabs>
          <w:tab w:val="left" w:pos="5400"/>
        </w:tabs>
        <w:rPr>
          <w:rFonts w:ascii="Arial" w:hAnsi="Arial" w:cs="Arial"/>
          <w:sz w:val="20"/>
          <w:szCs w:val="20"/>
        </w:rPr>
      </w:pPr>
      <w:r>
        <w:rPr>
          <w:rFonts w:ascii="Arial" w:hAnsi="Arial" w:cs="Arial"/>
          <w:sz w:val="20"/>
          <w:szCs w:val="20"/>
        </w:rPr>
        <w:t>Kathy Schalk-Greene, Executive Director</w:t>
      </w:r>
    </w:p>
    <w:p w:rsidR="00F46220" w:rsidRDefault="0026059D" w:rsidP="00C535CF">
      <w:pPr>
        <w:tabs>
          <w:tab w:val="left" w:pos="5400"/>
        </w:tabs>
        <w:rPr>
          <w:rFonts w:ascii="Arial" w:hAnsi="Arial" w:cs="Arial"/>
          <w:color w:val="000000"/>
          <w:sz w:val="20"/>
          <w:szCs w:val="20"/>
        </w:rPr>
      </w:pPr>
      <w:r>
        <w:rPr>
          <w:rFonts w:ascii="Arial" w:hAnsi="Arial" w:cs="Arial"/>
          <w:sz w:val="20"/>
          <w:szCs w:val="20"/>
        </w:rPr>
        <w:t>Joanne Roukens</w:t>
      </w:r>
      <w:r w:rsidR="00802393">
        <w:rPr>
          <w:rFonts w:ascii="Arial" w:hAnsi="Arial" w:cs="Arial"/>
          <w:sz w:val="20"/>
          <w:szCs w:val="20"/>
        </w:rPr>
        <w:t xml:space="preserve">, </w:t>
      </w:r>
      <w:r w:rsidR="0035753E">
        <w:rPr>
          <w:rFonts w:ascii="Arial" w:hAnsi="Arial" w:cs="Arial"/>
          <w:color w:val="000000"/>
          <w:sz w:val="20"/>
          <w:szCs w:val="20"/>
        </w:rPr>
        <w:t>Assistant</w:t>
      </w:r>
      <w:r w:rsidR="001C1DC8" w:rsidRPr="001C1DC8">
        <w:rPr>
          <w:rFonts w:ascii="Arial" w:hAnsi="Arial" w:cs="Arial"/>
          <w:color w:val="000000"/>
          <w:sz w:val="20"/>
          <w:szCs w:val="20"/>
        </w:rPr>
        <w:t xml:space="preserve"> Director</w:t>
      </w:r>
    </w:p>
    <w:p w:rsidR="001C1DC8" w:rsidRDefault="00C67FA9" w:rsidP="00C535CF">
      <w:pPr>
        <w:tabs>
          <w:tab w:val="left" w:pos="5400"/>
        </w:tabs>
        <w:rPr>
          <w:rFonts w:ascii="Arial" w:hAnsi="Arial" w:cs="Arial"/>
          <w:color w:val="000000"/>
          <w:sz w:val="20"/>
          <w:szCs w:val="20"/>
        </w:rPr>
      </w:pPr>
      <w:r>
        <w:rPr>
          <w:rFonts w:ascii="Arial" w:hAnsi="Arial" w:cs="Arial"/>
          <w:color w:val="000000"/>
          <w:sz w:val="20"/>
          <w:szCs w:val="20"/>
        </w:rPr>
        <w:t>Michele Stricker, New Jersey State Library</w:t>
      </w:r>
    </w:p>
    <w:p w:rsidR="00C67FA9" w:rsidRDefault="00C67FA9" w:rsidP="00C67FA9">
      <w:pPr>
        <w:tabs>
          <w:tab w:val="left" w:pos="5400"/>
        </w:tabs>
        <w:rPr>
          <w:rFonts w:ascii="Arial" w:hAnsi="Arial" w:cs="Arial"/>
          <w:sz w:val="20"/>
          <w:szCs w:val="20"/>
        </w:rPr>
      </w:pPr>
      <w:r>
        <w:rPr>
          <w:rFonts w:ascii="Arial" w:hAnsi="Arial" w:cs="Arial"/>
          <w:sz w:val="20"/>
          <w:szCs w:val="20"/>
        </w:rPr>
        <w:t>Sophie Brookover, LibraryLinkNJ, managed webcast</w:t>
      </w:r>
    </w:p>
    <w:p w:rsidR="00C67FA9" w:rsidRDefault="00C67FA9" w:rsidP="00C535CF">
      <w:pPr>
        <w:tabs>
          <w:tab w:val="left" w:pos="5400"/>
        </w:tabs>
        <w:rPr>
          <w:rFonts w:ascii="Calibri" w:hAnsi="Calibri" w:cs="Calibri"/>
          <w:color w:val="000000"/>
          <w:sz w:val="16"/>
          <w:szCs w:val="16"/>
        </w:rPr>
      </w:pPr>
    </w:p>
    <w:p w:rsidR="00C535CF" w:rsidRDefault="00C535CF" w:rsidP="00C535CF">
      <w:pPr>
        <w:pStyle w:val="NoSpacing"/>
      </w:pPr>
    </w:p>
    <w:p w:rsidR="00E56666" w:rsidRPr="00847A8A" w:rsidRDefault="00E56666" w:rsidP="00E56666">
      <w:pPr>
        <w:rPr>
          <w:rFonts w:ascii="Arial" w:hAnsi="Arial" w:cs="Arial"/>
          <w:b/>
          <w:sz w:val="20"/>
          <w:szCs w:val="20"/>
          <w:u w:val="single"/>
        </w:rPr>
      </w:pPr>
      <w:r w:rsidRPr="00847A8A">
        <w:rPr>
          <w:rFonts w:ascii="Arial" w:hAnsi="Arial" w:cs="Arial"/>
          <w:b/>
          <w:sz w:val="20"/>
          <w:szCs w:val="20"/>
          <w:u w:val="single"/>
        </w:rPr>
        <w:t>CALL TO ORDER</w:t>
      </w:r>
    </w:p>
    <w:p w:rsidR="00E56666" w:rsidRPr="00847A8A" w:rsidRDefault="00E56666" w:rsidP="00E56666">
      <w:pPr>
        <w:rPr>
          <w:rFonts w:ascii="Arial" w:hAnsi="Arial" w:cs="Arial"/>
          <w:b/>
          <w:sz w:val="20"/>
          <w:szCs w:val="20"/>
        </w:rPr>
      </w:pPr>
    </w:p>
    <w:p w:rsidR="00E56666" w:rsidRPr="00847A8A" w:rsidRDefault="00E56666" w:rsidP="00E56666">
      <w:pPr>
        <w:rPr>
          <w:rFonts w:ascii="Arial" w:hAnsi="Arial" w:cs="Arial"/>
          <w:sz w:val="20"/>
          <w:szCs w:val="20"/>
        </w:rPr>
      </w:pPr>
      <w:r w:rsidRPr="00847A8A">
        <w:rPr>
          <w:rFonts w:ascii="Arial" w:hAnsi="Arial" w:cs="Arial"/>
          <w:sz w:val="20"/>
          <w:szCs w:val="20"/>
        </w:rPr>
        <w:t>The meeting was called to order at 2:30 p.m. by President Candice Brown, who announced that the meeting was in compliance with the Open Public Meetings Act.  She then introduced new board member Cathy Boss.</w:t>
      </w:r>
    </w:p>
    <w:p w:rsidR="00E56666" w:rsidRPr="00847A8A" w:rsidRDefault="00E56666" w:rsidP="00E56666">
      <w:pPr>
        <w:rPr>
          <w:rFonts w:ascii="Arial" w:hAnsi="Arial" w:cs="Arial"/>
          <w:sz w:val="20"/>
          <w:szCs w:val="20"/>
        </w:rPr>
      </w:pPr>
    </w:p>
    <w:p w:rsidR="00E56666" w:rsidRPr="00847A8A" w:rsidRDefault="00E56666" w:rsidP="00E56666">
      <w:pPr>
        <w:rPr>
          <w:rFonts w:ascii="Arial" w:hAnsi="Arial" w:cs="Arial"/>
          <w:b/>
          <w:sz w:val="20"/>
          <w:szCs w:val="20"/>
          <w:u w:val="single"/>
        </w:rPr>
      </w:pPr>
      <w:r w:rsidRPr="00847A8A">
        <w:rPr>
          <w:rFonts w:ascii="Arial" w:hAnsi="Arial" w:cs="Arial"/>
          <w:b/>
          <w:sz w:val="20"/>
          <w:szCs w:val="20"/>
          <w:u w:val="single"/>
        </w:rPr>
        <w:t>APPROVAL OF MINUTES</w:t>
      </w:r>
    </w:p>
    <w:p w:rsidR="00E56666" w:rsidRPr="00847A8A" w:rsidRDefault="00E56666" w:rsidP="00E56666">
      <w:pPr>
        <w:rPr>
          <w:rFonts w:ascii="Arial" w:hAnsi="Arial" w:cs="Arial"/>
          <w:b/>
          <w:sz w:val="20"/>
          <w:szCs w:val="20"/>
          <w:u w:val="single"/>
        </w:rPr>
      </w:pPr>
    </w:p>
    <w:p w:rsidR="00E56666" w:rsidRPr="00847A8A" w:rsidRDefault="00E56666" w:rsidP="00E56666">
      <w:pPr>
        <w:rPr>
          <w:rFonts w:ascii="Arial" w:hAnsi="Arial" w:cs="Arial"/>
          <w:sz w:val="20"/>
          <w:szCs w:val="20"/>
        </w:rPr>
      </w:pPr>
      <w:r w:rsidRPr="00847A8A">
        <w:rPr>
          <w:rFonts w:ascii="Arial" w:hAnsi="Arial" w:cs="Arial"/>
          <w:sz w:val="20"/>
          <w:szCs w:val="20"/>
        </w:rPr>
        <w:t>Kimberly Paone presented the minutes of the February 18, 2016 board meeting and moved for approval.  Jane Crocker moved to approve the minutes and Steve Chudnick seconded the motion, which passed with one abstention.</w:t>
      </w:r>
    </w:p>
    <w:p w:rsidR="008D52E6" w:rsidRPr="00847A8A" w:rsidRDefault="008D52E6" w:rsidP="00E56666">
      <w:pPr>
        <w:rPr>
          <w:rFonts w:ascii="Arial" w:hAnsi="Arial" w:cs="Arial"/>
          <w:sz w:val="20"/>
          <w:szCs w:val="20"/>
        </w:rPr>
      </w:pPr>
    </w:p>
    <w:p w:rsidR="008D52E6" w:rsidRPr="00847A8A" w:rsidRDefault="008D52E6" w:rsidP="00E56666">
      <w:pPr>
        <w:rPr>
          <w:rFonts w:ascii="Arial" w:hAnsi="Arial" w:cs="Arial"/>
          <w:sz w:val="20"/>
          <w:szCs w:val="20"/>
        </w:rPr>
      </w:pPr>
    </w:p>
    <w:p w:rsidR="008D52E6" w:rsidRPr="00847A8A" w:rsidRDefault="008D52E6" w:rsidP="00E56666">
      <w:pPr>
        <w:rPr>
          <w:rFonts w:ascii="Arial" w:hAnsi="Arial" w:cs="Arial"/>
          <w:sz w:val="20"/>
          <w:szCs w:val="20"/>
        </w:rPr>
      </w:pPr>
    </w:p>
    <w:p w:rsidR="00E56666" w:rsidRPr="00847A8A" w:rsidRDefault="00E56666" w:rsidP="00E56666">
      <w:pPr>
        <w:rPr>
          <w:rFonts w:ascii="Arial" w:hAnsi="Arial" w:cs="Arial"/>
          <w:sz w:val="20"/>
          <w:szCs w:val="20"/>
        </w:rPr>
      </w:pPr>
    </w:p>
    <w:p w:rsidR="00847A8A" w:rsidRDefault="00847A8A" w:rsidP="00E56666">
      <w:pPr>
        <w:rPr>
          <w:rFonts w:ascii="Arial" w:hAnsi="Arial" w:cs="Arial"/>
          <w:b/>
          <w:sz w:val="20"/>
          <w:szCs w:val="20"/>
          <w:u w:val="single"/>
        </w:rPr>
      </w:pPr>
    </w:p>
    <w:p w:rsidR="00847A8A" w:rsidRDefault="00847A8A" w:rsidP="00E56666">
      <w:pPr>
        <w:rPr>
          <w:rFonts w:ascii="Arial" w:hAnsi="Arial" w:cs="Arial"/>
          <w:b/>
          <w:sz w:val="20"/>
          <w:szCs w:val="20"/>
          <w:u w:val="single"/>
        </w:rPr>
      </w:pPr>
    </w:p>
    <w:p w:rsidR="00847A8A" w:rsidRDefault="00847A8A" w:rsidP="00E56666">
      <w:pPr>
        <w:rPr>
          <w:rFonts w:ascii="Arial" w:hAnsi="Arial" w:cs="Arial"/>
          <w:b/>
          <w:sz w:val="20"/>
          <w:szCs w:val="20"/>
          <w:u w:val="single"/>
        </w:rPr>
      </w:pPr>
    </w:p>
    <w:p w:rsidR="00E56666" w:rsidRPr="00847A8A" w:rsidRDefault="00E56666" w:rsidP="00E56666">
      <w:pPr>
        <w:rPr>
          <w:rFonts w:ascii="Arial" w:hAnsi="Arial" w:cs="Arial"/>
          <w:b/>
          <w:sz w:val="20"/>
          <w:szCs w:val="20"/>
          <w:u w:val="single"/>
        </w:rPr>
      </w:pPr>
      <w:r w:rsidRPr="00847A8A">
        <w:rPr>
          <w:rFonts w:ascii="Arial" w:hAnsi="Arial" w:cs="Arial"/>
          <w:b/>
          <w:sz w:val="20"/>
          <w:szCs w:val="20"/>
          <w:u w:val="single"/>
        </w:rPr>
        <w:lastRenderedPageBreak/>
        <w:t>TREASURER’S REPORT</w:t>
      </w:r>
    </w:p>
    <w:p w:rsidR="00E56666" w:rsidRPr="00847A8A" w:rsidRDefault="00E56666" w:rsidP="00E56666">
      <w:pPr>
        <w:rPr>
          <w:rFonts w:ascii="Arial" w:hAnsi="Arial" w:cs="Arial"/>
          <w:b/>
          <w:sz w:val="20"/>
          <w:szCs w:val="20"/>
          <w:u w:val="single"/>
        </w:rPr>
      </w:pPr>
    </w:p>
    <w:p w:rsidR="00E56666" w:rsidRPr="00847A8A" w:rsidRDefault="00E56666" w:rsidP="00E56666">
      <w:pPr>
        <w:rPr>
          <w:rFonts w:ascii="Arial" w:hAnsi="Arial" w:cs="Arial"/>
          <w:sz w:val="20"/>
          <w:szCs w:val="20"/>
        </w:rPr>
      </w:pPr>
      <w:r w:rsidRPr="00847A8A">
        <w:rPr>
          <w:rFonts w:ascii="Arial" w:hAnsi="Arial" w:cs="Arial"/>
          <w:sz w:val="20"/>
          <w:szCs w:val="20"/>
        </w:rPr>
        <w:t>Rick Vander Wende, Treasurer</w:t>
      </w:r>
      <w:r w:rsidR="008D52E6" w:rsidRPr="00847A8A">
        <w:rPr>
          <w:rFonts w:ascii="Arial" w:hAnsi="Arial" w:cs="Arial"/>
          <w:sz w:val="20"/>
          <w:szCs w:val="20"/>
        </w:rPr>
        <w:t>, presented</w:t>
      </w:r>
      <w:r w:rsidRPr="00847A8A">
        <w:rPr>
          <w:rFonts w:ascii="Arial" w:hAnsi="Arial" w:cs="Arial"/>
          <w:sz w:val="20"/>
          <w:szCs w:val="20"/>
        </w:rPr>
        <w:t xml:space="preserve"> the February 2016 Report of Expenditures and moved to accept.  Kimberley Paone seconded the motion, which passed.  He also presented the February 2016 Report of Investments and moved to accept.  Michelle McGreivey seconded the motion, which passed.  The reports were filed for audit.</w:t>
      </w:r>
    </w:p>
    <w:p w:rsidR="00E56666" w:rsidRPr="00847A8A" w:rsidRDefault="00E56666" w:rsidP="00E56666">
      <w:pPr>
        <w:rPr>
          <w:rFonts w:ascii="Arial" w:hAnsi="Arial" w:cs="Arial"/>
          <w:sz w:val="20"/>
          <w:szCs w:val="20"/>
        </w:rPr>
      </w:pPr>
    </w:p>
    <w:p w:rsidR="00E56666" w:rsidRPr="00847A8A" w:rsidRDefault="00E56666" w:rsidP="00E56666">
      <w:pPr>
        <w:rPr>
          <w:rFonts w:ascii="Arial" w:hAnsi="Arial" w:cs="Arial"/>
          <w:sz w:val="20"/>
          <w:szCs w:val="20"/>
        </w:rPr>
      </w:pPr>
      <w:r w:rsidRPr="00847A8A">
        <w:rPr>
          <w:rFonts w:ascii="Arial" w:hAnsi="Arial" w:cs="Arial"/>
          <w:b/>
          <w:sz w:val="20"/>
          <w:szCs w:val="20"/>
          <w:u w:val="single"/>
        </w:rPr>
        <w:t>REPORT OF THE STATE LIBRARY</w:t>
      </w:r>
    </w:p>
    <w:p w:rsidR="00E56666" w:rsidRPr="00847A8A" w:rsidRDefault="00E56666" w:rsidP="00E56666">
      <w:pPr>
        <w:rPr>
          <w:rFonts w:ascii="Arial" w:hAnsi="Arial" w:cs="Arial"/>
          <w:sz w:val="20"/>
          <w:szCs w:val="20"/>
        </w:rPr>
      </w:pPr>
    </w:p>
    <w:p w:rsidR="00E56666" w:rsidRPr="00847A8A" w:rsidRDefault="00E56666" w:rsidP="00E56666">
      <w:pPr>
        <w:rPr>
          <w:rFonts w:ascii="Arial" w:hAnsi="Arial" w:cs="Arial"/>
          <w:sz w:val="20"/>
          <w:szCs w:val="20"/>
        </w:rPr>
      </w:pPr>
      <w:r w:rsidRPr="00847A8A">
        <w:rPr>
          <w:rFonts w:ascii="Arial" w:hAnsi="Arial" w:cs="Arial"/>
          <w:sz w:val="20"/>
          <w:szCs w:val="20"/>
        </w:rPr>
        <w:t xml:space="preserve">Michelle Stricker sent a written report and announced that Andrea </w:t>
      </w:r>
      <w:proofErr w:type="spellStart"/>
      <w:r w:rsidR="00DB0E7D" w:rsidRPr="00847A8A">
        <w:rPr>
          <w:rFonts w:ascii="Arial" w:hAnsi="Arial" w:cs="Arial"/>
          <w:color w:val="333333"/>
          <w:sz w:val="20"/>
          <w:szCs w:val="20"/>
        </w:rPr>
        <w:t>Levandowski</w:t>
      </w:r>
      <w:proofErr w:type="spellEnd"/>
      <w:r w:rsidRPr="00847A8A">
        <w:rPr>
          <w:rFonts w:ascii="Arial" w:hAnsi="Arial" w:cs="Arial"/>
          <w:sz w:val="20"/>
          <w:szCs w:val="20"/>
        </w:rPr>
        <w:t xml:space="preserve"> </w:t>
      </w:r>
      <w:r w:rsidR="00847A8A" w:rsidRPr="00847A8A">
        <w:rPr>
          <w:rFonts w:ascii="Arial" w:hAnsi="Arial" w:cs="Arial"/>
          <w:sz w:val="20"/>
          <w:szCs w:val="20"/>
        </w:rPr>
        <w:t>a reference librarian with the NJ State Library since 2008, has been appointed Program Manager of Small Business Development and Technology in the Lifelong Learning section</w:t>
      </w:r>
      <w:r w:rsidRPr="00847A8A">
        <w:rPr>
          <w:rFonts w:ascii="Arial" w:hAnsi="Arial" w:cs="Arial"/>
          <w:sz w:val="20"/>
          <w:szCs w:val="20"/>
        </w:rPr>
        <w:t>.  Colleen Daze will be retiring in June.</w:t>
      </w:r>
    </w:p>
    <w:p w:rsidR="00E56666" w:rsidRPr="00847A8A" w:rsidRDefault="00E56666" w:rsidP="00E56666">
      <w:pPr>
        <w:rPr>
          <w:rFonts w:ascii="Arial" w:hAnsi="Arial" w:cs="Arial"/>
          <w:sz w:val="20"/>
          <w:szCs w:val="20"/>
        </w:rPr>
      </w:pPr>
    </w:p>
    <w:p w:rsidR="00E56666" w:rsidRPr="00847A8A" w:rsidRDefault="00E56666" w:rsidP="00E56666">
      <w:pPr>
        <w:rPr>
          <w:rFonts w:ascii="Arial" w:hAnsi="Arial" w:cs="Arial"/>
          <w:b/>
          <w:sz w:val="20"/>
          <w:szCs w:val="20"/>
          <w:u w:val="single"/>
        </w:rPr>
      </w:pPr>
      <w:r w:rsidRPr="00847A8A">
        <w:rPr>
          <w:rFonts w:ascii="Arial" w:hAnsi="Arial" w:cs="Arial"/>
          <w:b/>
          <w:sz w:val="20"/>
          <w:szCs w:val="20"/>
          <w:u w:val="single"/>
        </w:rPr>
        <w:t>REPORT OF THE EXECUTIVE DIRECTOR</w:t>
      </w:r>
    </w:p>
    <w:p w:rsidR="00E56666" w:rsidRPr="00847A8A" w:rsidRDefault="00E56666" w:rsidP="00E56666">
      <w:pPr>
        <w:rPr>
          <w:rFonts w:ascii="Arial" w:hAnsi="Arial" w:cs="Arial"/>
          <w:b/>
          <w:sz w:val="20"/>
          <w:szCs w:val="20"/>
          <w:u w:val="single"/>
        </w:rPr>
      </w:pPr>
    </w:p>
    <w:p w:rsidR="00E56666" w:rsidRDefault="00E56666" w:rsidP="00E56666">
      <w:pPr>
        <w:rPr>
          <w:rFonts w:ascii="Arial" w:hAnsi="Arial" w:cs="Arial"/>
          <w:sz w:val="20"/>
          <w:szCs w:val="20"/>
        </w:rPr>
      </w:pPr>
      <w:r w:rsidRPr="00847A8A">
        <w:rPr>
          <w:rFonts w:ascii="Arial" w:hAnsi="Arial" w:cs="Arial"/>
          <w:sz w:val="20"/>
          <w:szCs w:val="20"/>
        </w:rPr>
        <w:t>Executive Director Kathy Schalk-Greene reported on the following issues:</w:t>
      </w:r>
    </w:p>
    <w:p w:rsidR="00847A8A" w:rsidRPr="00847A8A" w:rsidRDefault="00847A8A" w:rsidP="00E56666">
      <w:pPr>
        <w:rPr>
          <w:rFonts w:ascii="Arial" w:hAnsi="Arial" w:cs="Arial"/>
          <w:sz w:val="20"/>
          <w:szCs w:val="20"/>
        </w:rPr>
      </w:pPr>
    </w:p>
    <w:p w:rsidR="00E56666" w:rsidRPr="00847A8A" w:rsidRDefault="00E56666" w:rsidP="00E56666">
      <w:pPr>
        <w:rPr>
          <w:rFonts w:ascii="Arial" w:hAnsi="Arial" w:cs="Arial"/>
          <w:b/>
          <w:i/>
          <w:sz w:val="20"/>
          <w:szCs w:val="20"/>
        </w:rPr>
      </w:pPr>
      <w:r w:rsidRPr="00847A8A">
        <w:rPr>
          <w:rFonts w:ascii="Arial" w:hAnsi="Arial" w:cs="Arial"/>
          <w:b/>
          <w:i/>
          <w:sz w:val="20"/>
          <w:szCs w:val="20"/>
        </w:rPr>
        <w:t>Economic Savings through Resource Sharing</w:t>
      </w:r>
    </w:p>
    <w:p w:rsidR="00E56666" w:rsidRPr="00847A8A" w:rsidRDefault="00E56666" w:rsidP="00E56666">
      <w:pPr>
        <w:pStyle w:val="ListParagraph"/>
        <w:numPr>
          <w:ilvl w:val="0"/>
          <w:numId w:val="13"/>
        </w:numPr>
        <w:rPr>
          <w:rFonts w:ascii="Arial" w:hAnsi="Arial" w:cs="Arial"/>
          <w:sz w:val="20"/>
          <w:szCs w:val="20"/>
        </w:rPr>
      </w:pPr>
      <w:r w:rsidRPr="00847A8A">
        <w:rPr>
          <w:rFonts w:ascii="Arial" w:hAnsi="Arial" w:cs="Arial"/>
          <w:b/>
          <w:sz w:val="20"/>
          <w:szCs w:val="20"/>
        </w:rPr>
        <w:t xml:space="preserve">Delivery.  </w:t>
      </w:r>
      <w:r w:rsidRPr="00847A8A">
        <w:rPr>
          <w:rFonts w:ascii="Arial" w:hAnsi="Arial" w:cs="Arial"/>
          <w:sz w:val="20"/>
          <w:szCs w:val="20"/>
        </w:rPr>
        <w:t>Kathy Schalk-Greene reported that the staff and she met with Dynamex representatives to review contract compliance, problem resolution and communications.  Quarterly meetings will be held throughout the contract year.</w:t>
      </w:r>
    </w:p>
    <w:p w:rsidR="00E56666" w:rsidRPr="00847A8A" w:rsidRDefault="00E56666" w:rsidP="00E56666">
      <w:pPr>
        <w:pStyle w:val="ListParagraph"/>
        <w:numPr>
          <w:ilvl w:val="0"/>
          <w:numId w:val="13"/>
        </w:numPr>
        <w:rPr>
          <w:rFonts w:ascii="Arial" w:hAnsi="Arial" w:cs="Arial"/>
          <w:sz w:val="20"/>
          <w:szCs w:val="20"/>
        </w:rPr>
      </w:pPr>
      <w:r w:rsidRPr="00847A8A">
        <w:rPr>
          <w:rFonts w:ascii="Arial" w:hAnsi="Arial" w:cs="Arial"/>
          <w:b/>
          <w:sz w:val="20"/>
          <w:szCs w:val="20"/>
        </w:rPr>
        <w:t>Discounts.</w:t>
      </w:r>
      <w:r w:rsidRPr="00847A8A">
        <w:rPr>
          <w:rFonts w:ascii="Arial" w:hAnsi="Arial" w:cs="Arial"/>
          <w:sz w:val="20"/>
          <w:szCs w:val="20"/>
        </w:rPr>
        <w:t xml:space="preserve"> </w:t>
      </w:r>
      <w:r w:rsidRPr="00847A8A">
        <w:rPr>
          <w:rFonts w:ascii="Arial" w:hAnsi="Arial" w:cs="Arial"/>
          <w:sz w:val="20"/>
          <w:szCs w:val="20"/>
        </w:rPr>
        <w:tab/>
        <w:t>Jessica Adler reported that end-of-year renewals were completed and publicized.  She also reported that significant changes were made to some offers.</w:t>
      </w:r>
    </w:p>
    <w:p w:rsidR="00E56666" w:rsidRPr="00847A8A" w:rsidRDefault="00E56666" w:rsidP="00E56666">
      <w:pPr>
        <w:pStyle w:val="ListParagraph"/>
        <w:ind w:left="0"/>
        <w:rPr>
          <w:rFonts w:ascii="Arial" w:hAnsi="Arial" w:cs="Arial"/>
          <w:sz w:val="20"/>
          <w:szCs w:val="20"/>
        </w:rPr>
      </w:pPr>
      <w:r w:rsidRPr="00847A8A">
        <w:rPr>
          <w:rFonts w:ascii="Arial" w:hAnsi="Arial" w:cs="Arial"/>
          <w:b/>
          <w:i/>
          <w:sz w:val="20"/>
          <w:szCs w:val="20"/>
        </w:rPr>
        <w:t>Advocacy, Collaboration, and Partnerships</w:t>
      </w:r>
      <w:r w:rsidRPr="00847A8A">
        <w:rPr>
          <w:rFonts w:ascii="Arial" w:hAnsi="Arial" w:cs="Arial"/>
          <w:b/>
          <w:sz w:val="20"/>
          <w:szCs w:val="20"/>
        </w:rPr>
        <w:t>.</w:t>
      </w:r>
      <w:r w:rsidRPr="00847A8A">
        <w:rPr>
          <w:rFonts w:ascii="Arial" w:hAnsi="Arial" w:cs="Arial"/>
          <w:sz w:val="20"/>
          <w:szCs w:val="20"/>
        </w:rPr>
        <w:t xml:space="preserve">  </w:t>
      </w:r>
    </w:p>
    <w:p w:rsidR="00E56666" w:rsidRPr="00847A8A" w:rsidRDefault="00E56666" w:rsidP="00E56666">
      <w:pPr>
        <w:pStyle w:val="ListParagraph"/>
        <w:numPr>
          <w:ilvl w:val="0"/>
          <w:numId w:val="20"/>
        </w:numPr>
        <w:rPr>
          <w:rFonts w:ascii="Arial" w:hAnsi="Arial" w:cs="Arial"/>
          <w:sz w:val="20"/>
          <w:szCs w:val="20"/>
        </w:rPr>
      </w:pPr>
      <w:r w:rsidRPr="00847A8A">
        <w:rPr>
          <w:rFonts w:ascii="Arial" w:hAnsi="Arial" w:cs="Arial"/>
          <w:b/>
          <w:sz w:val="20"/>
          <w:szCs w:val="20"/>
        </w:rPr>
        <w:t xml:space="preserve">Advocacy.  </w:t>
      </w:r>
      <w:r w:rsidRPr="00847A8A">
        <w:rPr>
          <w:rFonts w:ascii="Arial" w:hAnsi="Arial" w:cs="Arial"/>
          <w:sz w:val="20"/>
          <w:szCs w:val="20"/>
        </w:rPr>
        <w:t>Kathy Schalk-Green reported that she met with the NJLA Public Policy Committee</w:t>
      </w:r>
      <w:r w:rsidR="00DB0E7D" w:rsidRPr="00847A8A">
        <w:rPr>
          <w:rFonts w:ascii="Arial" w:hAnsi="Arial" w:cs="Arial"/>
          <w:sz w:val="20"/>
          <w:szCs w:val="20"/>
        </w:rPr>
        <w:t>.</w:t>
      </w:r>
    </w:p>
    <w:p w:rsidR="00E56666" w:rsidRPr="00847A8A" w:rsidRDefault="00E56666" w:rsidP="00E56666">
      <w:pPr>
        <w:pStyle w:val="ListParagraph"/>
        <w:numPr>
          <w:ilvl w:val="0"/>
          <w:numId w:val="13"/>
        </w:numPr>
        <w:rPr>
          <w:rFonts w:ascii="Arial" w:hAnsi="Arial" w:cs="Arial"/>
          <w:sz w:val="20"/>
          <w:szCs w:val="20"/>
        </w:rPr>
      </w:pPr>
      <w:r w:rsidRPr="00847A8A">
        <w:rPr>
          <w:rFonts w:ascii="Arial" w:hAnsi="Arial" w:cs="Arial"/>
          <w:b/>
          <w:sz w:val="20"/>
          <w:szCs w:val="20"/>
        </w:rPr>
        <w:t xml:space="preserve">Collaboration.  </w:t>
      </w:r>
      <w:r w:rsidRPr="00847A8A">
        <w:rPr>
          <w:rFonts w:ascii="Arial" w:hAnsi="Arial" w:cs="Arial"/>
          <w:sz w:val="20"/>
          <w:szCs w:val="20"/>
        </w:rPr>
        <w:t>She also reported on meetings that she attended.</w:t>
      </w:r>
    </w:p>
    <w:p w:rsidR="00E56666" w:rsidRPr="00847A8A" w:rsidRDefault="00E56666" w:rsidP="00E56666">
      <w:pPr>
        <w:pStyle w:val="ListParagraph"/>
        <w:numPr>
          <w:ilvl w:val="0"/>
          <w:numId w:val="13"/>
        </w:numPr>
        <w:rPr>
          <w:rFonts w:ascii="Arial" w:hAnsi="Arial" w:cs="Arial"/>
          <w:sz w:val="20"/>
          <w:szCs w:val="20"/>
        </w:rPr>
      </w:pPr>
      <w:r w:rsidRPr="00847A8A">
        <w:rPr>
          <w:rFonts w:ascii="Arial" w:hAnsi="Arial" w:cs="Arial"/>
          <w:b/>
          <w:sz w:val="20"/>
          <w:szCs w:val="20"/>
        </w:rPr>
        <w:t xml:space="preserve">Projects.  </w:t>
      </w:r>
    </w:p>
    <w:p w:rsidR="00E56666" w:rsidRPr="00847A8A" w:rsidRDefault="00E56666" w:rsidP="00E56666">
      <w:pPr>
        <w:pStyle w:val="ListParagraph"/>
        <w:numPr>
          <w:ilvl w:val="1"/>
          <w:numId w:val="13"/>
        </w:numPr>
        <w:rPr>
          <w:rFonts w:ascii="Arial" w:hAnsi="Arial" w:cs="Arial"/>
          <w:sz w:val="20"/>
          <w:szCs w:val="20"/>
        </w:rPr>
      </w:pPr>
      <w:proofErr w:type="spellStart"/>
      <w:r w:rsidRPr="00847A8A">
        <w:rPr>
          <w:rFonts w:ascii="Arial" w:hAnsi="Arial" w:cs="Arial"/>
          <w:i/>
          <w:sz w:val="20"/>
          <w:szCs w:val="20"/>
        </w:rPr>
        <w:t>MentorNJ</w:t>
      </w:r>
      <w:proofErr w:type="spellEnd"/>
      <w:r w:rsidRPr="00847A8A">
        <w:rPr>
          <w:rFonts w:ascii="Arial" w:hAnsi="Arial" w:cs="Arial"/>
          <w:b/>
          <w:sz w:val="20"/>
          <w:szCs w:val="20"/>
        </w:rPr>
        <w:t>.</w:t>
      </w:r>
      <w:r w:rsidRPr="00847A8A">
        <w:rPr>
          <w:rFonts w:ascii="Arial" w:hAnsi="Arial" w:cs="Arial"/>
          <w:sz w:val="20"/>
          <w:szCs w:val="20"/>
        </w:rPr>
        <w:t xml:space="preserve">  Mi-Sun </w:t>
      </w:r>
      <w:proofErr w:type="spellStart"/>
      <w:r w:rsidRPr="00847A8A">
        <w:rPr>
          <w:rFonts w:ascii="Arial" w:hAnsi="Arial" w:cs="Arial"/>
          <w:sz w:val="20"/>
          <w:szCs w:val="20"/>
        </w:rPr>
        <w:t>Lyu</w:t>
      </w:r>
      <w:proofErr w:type="spellEnd"/>
      <w:r w:rsidRPr="00847A8A">
        <w:rPr>
          <w:rFonts w:ascii="Arial" w:hAnsi="Arial" w:cs="Arial"/>
          <w:sz w:val="20"/>
          <w:szCs w:val="20"/>
        </w:rPr>
        <w:t xml:space="preserve"> continues to work on this project. </w:t>
      </w:r>
    </w:p>
    <w:p w:rsidR="00E56666" w:rsidRPr="00847A8A" w:rsidRDefault="00E56666" w:rsidP="00E56666">
      <w:pPr>
        <w:pStyle w:val="ListParagraph"/>
        <w:numPr>
          <w:ilvl w:val="1"/>
          <w:numId w:val="13"/>
        </w:numPr>
        <w:rPr>
          <w:rFonts w:ascii="Arial" w:hAnsi="Arial" w:cs="Arial"/>
          <w:sz w:val="20"/>
          <w:szCs w:val="20"/>
        </w:rPr>
      </w:pPr>
      <w:r w:rsidRPr="00847A8A">
        <w:rPr>
          <w:rFonts w:ascii="Arial" w:hAnsi="Arial" w:cs="Arial"/>
          <w:i/>
          <w:sz w:val="20"/>
          <w:szCs w:val="20"/>
        </w:rPr>
        <w:t>Diversity Resources Online.</w:t>
      </w:r>
      <w:r w:rsidRPr="00847A8A">
        <w:rPr>
          <w:rFonts w:ascii="Arial" w:hAnsi="Arial" w:cs="Arial"/>
          <w:sz w:val="20"/>
          <w:szCs w:val="20"/>
        </w:rPr>
        <w:t xml:space="preserve">  Mi-Sun </w:t>
      </w:r>
      <w:proofErr w:type="spellStart"/>
      <w:r w:rsidRPr="00847A8A">
        <w:rPr>
          <w:rFonts w:ascii="Arial" w:hAnsi="Arial" w:cs="Arial"/>
          <w:sz w:val="20"/>
          <w:szCs w:val="20"/>
        </w:rPr>
        <w:t>Lyu</w:t>
      </w:r>
      <w:proofErr w:type="spellEnd"/>
      <w:r w:rsidRPr="00847A8A">
        <w:rPr>
          <w:rFonts w:ascii="Arial" w:hAnsi="Arial" w:cs="Arial"/>
          <w:sz w:val="20"/>
          <w:szCs w:val="20"/>
        </w:rPr>
        <w:t xml:space="preserve"> continues to administer the site</w:t>
      </w:r>
    </w:p>
    <w:p w:rsidR="00E56666" w:rsidRPr="00847A8A" w:rsidRDefault="00E56666" w:rsidP="00E56666">
      <w:pPr>
        <w:pStyle w:val="ListParagraph"/>
        <w:numPr>
          <w:ilvl w:val="1"/>
          <w:numId w:val="13"/>
        </w:numPr>
        <w:rPr>
          <w:rFonts w:ascii="Arial" w:hAnsi="Arial" w:cs="Arial"/>
          <w:sz w:val="20"/>
          <w:szCs w:val="20"/>
        </w:rPr>
      </w:pPr>
      <w:r w:rsidRPr="00847A8A">
        <w:rPr>
          <w:rFonts w:ascii="Arial" w:hAnsi="Arial" w:cs="Arial"/>
          <w:sz w:val="20"/>
          <w:szCs w:val="20"/>
        </w:rPr>
        <w:t xml:space="preserve">Mi-Sun </w:t>
      </w:r>
      <w:proofErr w:type="spellStart"/>
      <w:r w:rsidRPr="00847A8A">
        <w:rPr>
          <w:rFonts w:ascii="Arial" w:hAnsi="Arial" w:cs="Arial"/>
          <w:sz w:val="20"/>
          <w:szCs w:val="20"/>
        </w:rPr>
        <w:t>Lyu</w:t>
      </w:r>
      <w:proofErr w:type="spellEnd"/>
      <w:r w:rsidRPr="00847A8A">
        <w:rPr>
          <w:rFonts w:ascii="Arial" w:hAnsi="Arial" w:cs="Arial"/>
          <w:sz w:val="20"/>
          <w:szCs w:val="20"/>
        </w:rPr>
        <w:t xml:space="preserve"> is currently working on two project proposals—Project Management &amp; Transforming Libraries into Diverse Workplaces.</w:t>
      </w:r>
    </w:p>
    <w:p w:rsidR="00E56666" w:rsidRPr="00847A8A" w:rsidRDefault="00E56666" w:rsidP="00E56666">
      <w:pPr>
        <w:pStyle w:val="ListParagraph"/>
        <w:numPr>
          <w:ilvl w:val="1"/>
          <w:numId w:val="13"/>
        </w:numPr>
        <w:rPr>
          <w:rFonts w:ascii="Arial" w:hAnsi="Arial" w:cs="Arial"/>
          <w:sz w:val="20"/>
          <w:szCs w:val="20"/>
        </w:rPr>
      </w:pPr>
      <w:r w:rsidRPr="00847A8A">
        <w:rPr>
          <w:rFonts w:ascii="Arial" w:hAnsi="Arial" w:cs="Arial"/>
          <w:sz w:val="20"/>
          <w:szCs w:val="20"/>
        </w:rPr>
        <w:t>She also provided a short tutorial to Doug Baldwin for the Makers Day website.</w:t>
      </w:r>
    </w:p>
    <w:p w:rsidR="00E56666" w:rsidRPr="00847A8A" w:rsidRDefault="00E56666" w:rsidP="00E56666">
      <w:pPr>
        <w:rPr>
          <w:rFonts w:ascii="Arial" w:hAnsi="Arial" w:cs="Arial"/>
          <w:b/>
          <w:i/>
          <w:sz w:val="20"/>
          <w:szCs w:val="20"/>
        </w:rPr>
      </w:pPr>
      <w:r w:rsidRPr="00847A8A">
        <w:rPr>
          <w:rFonts w:ascii="Arial" w:hAnsi="Arial" w:cs="Arial"/>
          <w:b/>
          <w:i/>
          <w:sz w:val="20"/>
          <w:szCs w:val="20"/>
        </w:rPr>
        <w:t>Knowledge, Skills and Professional Growth</w:t>
      </w:r>
    </w:p>
    <w:p w:rsidR="00E56666" w:rsidRPr="00847A8A" w:rsidRDefault="00E56666" w:rsidP="004D6669">
      <w:pPr>
        <w:pStyle w:val="ListParagraph"/>
        <w:numPr>
          <w:ilvl w:val="0"/>
          <w:numId w:val="13"/>
        </w:numPr>
        <w:rPr>
          <w:rFonts w:ascii="Arial" w:hAnsi="Arial" w:cs="Arial"/>
          <w:b/>
          <w:i/>
          <w:sz w:val="20"/>
          <w:szCs w:val="20"/>
        </w:rPr>
      </w:pPr>
      <w:r w:rsidRPr="00847A8A">
        <w:rPr>
          <w:rFonts w:ascii="Arial" w:hAnsi="Arial" w:cs="Arial"/>
          <w:b/>
          <w:sz w:val="20"/>
          <w:szCs w:val="20"/>
        </w:rPr>
        <w:t>Continuing Education.</w:t>
      </w:r>
      <w:r w:rsidRPr="00847A8A">
        <w:rPr>
          <w:rFonts w:ascii="Arial" w:hAnsi="Arial" w:cs="Arial"/>
          <w:sz w:val="20"/>
          <w:szCs w:val="20"/>
        </w:rPr>
        <w:t xml:space="preserve">  Joanne Roukens reported on the continuing education offerings for members.</w:t>
      </w:r>
    </w:p>
    <w:p w:rsidR="00E56666" w:rsidRPr="00847A8A" w:rsidRDefault="00E56666" w:rsidP="00E56666">
      <w:pPr>
        <w:rPr>
          <w:rFonts w:ascii="Arial" w:hAnsi="Arial" w:cs="Arial"/>
          <w:sz w:val="20"/>
          <w:szCs w:val="20"/>
        </w:rPr>
      </w:pPr>
      <w:r w:rsidRPr="00847A8A">
        <w:rPr>
          <w:rFonts w:ascii="Arial" w:hAnsi="Arial" w:cs="Arial"/>
          <w:b/>
          <w:i/>
          <w:sz w:val="20"/>
          <w:szCs w:val="20"/>
        </w:rPr>
        <w:t>Innovation and Reinvention.</w:t>
      </w:r>
      <w:r w:rsidRPr="00847A8A">
        <w:rPr>
          <w:rFonts w:ascii="Arial" w:hAnsi="Arial" w:cs="Arial"/>
          <w:sz w:val="20"/>
          <w:szCs w:val="20"/>
        </w:rPr>
        <w:t xml:space="preserve">  </w:t>
      </w:r>
    </w:p>
    <w:p w:rsidR="00E56666" w:rsidRPr="00847A8A" w:rsidRDefault="00E56666" w:rsidP="00E56666">
      <w:pPr>
        <w:pStyle w:val="ListParagraph"/>
        <w:numPr>
          <w:ilvl w:val="1"/>
          <w:numId w:val="13"/>
        </w:numPr>
        <w:rPr>
          <w:rFonts w:ascii="Arial" w:hAnsi="Arial" w:cs="Arial"/>
          <w:sz w:val="20"/>
          <w:szCs w:val="20"/>
        </w:rPr>
      </w:pPr>
      <w:r w:rsidRPr="00847A8A">
        <w:rPr>
          <w:rFonts w:ascii="Arial" w:hAnsi="Arial" w:cs="Arial"/>
          <w:sz w:val="20"/>
          <w:szCs w:val="20"/>
        </w:rPr>
        <w:t xml:space="preserve">Mi-Sun </w:t>
      </w:r>
      <w:proofErr w:type="spellStart"/>
      <w:r w:rsidRPr="00847A8A">
        <w:rPr>
          <w:rFonts w:ascii="Arial" w:hAnsi="Arial" w:cs="Arial"/>
          <w:sz w:val="20"/>
          <w:szCs w:val="20"/>
        </w:rPr>
        <w:t>Lyu</w:t>
      </w:r>
      <w:proofErr w:type="spellEnd"/>
      <w:r w:rsidRPr="00847A8A">
        <w:rPr>
          <w:rFonts w:ascii="Arial" w:hAnsi="Arial" w:cs="Arial"/>
          <w:sz w:val="20"/>
          <w:szCs w:val="20"/>
        </w:rPr>
        <w:t xml:space="preserve"> continues to maintain the website and will make updates as necessary.  </w:t>
      </w:r>
      <w:r w:rsidRPr="00847A8A">
        <w:rPr>
          <w:rFonts w:ascii="Arial" w:hAnsi="Arial" w:cs="Arial"/>
          <w:sz w:val="20"/>
          <w:szCs w:val="20"/>
        </w:rPr>
        <w:tab/>
      </w:r>
    </w:p>
    <w:p w:rsidR="00E56666" w:rsidRPr="00847A8A" w:rsidRDefault="00E56666" w:rsidP="00E56666">
      <w:pPr>
        <w:pStyle w:val="ListParagraph"/>
        <w:numPr>
          <w:ilvl w:val="1"/>
          <w:numId w:val="13"/>
        </w:numPr>
        <w:rPr>
          <w:rFonts w:ascii="Arial" w:hAnsi="Arial" w:cs="Arial"/>
          <w:sz w:val="20"/>
          <w:szCs w:val="20"/>
        </w:rPr>
      </w:pPr>
      <w:r w:rsidRPr="00847A8A">
        <w:rPr>
          <w:rFonts w:ascii="Arial" w:hAnsi="Arial" w:cs="Arial"/>
          <w:sz w:val="20"/>
          <w:szCs w:val="20"/>
        </w:rPr>
        <w:t>The Drupal Sample site revision is complete.</w:t>
      </w:r>
    </w:p>
    <w:p w:rsidR="00E56666" w:rsidRPr="00847A8A" w:rsidRDefault="00E56666" w:rsidP="00E56666">
      <w:pPr>
        <w:pStyle w:val="ListParagraph"/>
        <w:numPr>
          <w:ilvl w:val="1"/>
          <w:numId w:val="13"/>
        </w:numPr>
        <w:rPr>
          <w:rFonts w:ascii="Arial" w:hAnsi="Arial" w:cs="Arial"/>
          <w:sz w:val="20"/>
          <w:szCs w:val="20"/>
        </w:rPr>
      </w:pPr>
      <w:r w:rsidRPr="00847A8A">
        <w:rPr>
          <w:rFonts w:ascii="Arial" w:hAnsi="Arial" w:cs="Arial"/>
          <w:sz w:val="20"/>
          <w:szCs w:val="20"/>
        </w:rPr>
        <w:t>Social Media Management was reported</w:t>
      </w:r>
    </w:p>
    <w:p w:rsidR="00E56666" w:rsidRPr="00847A8A" w:rsidRDefault="00E56666" w:rsidP="00E56666">
      <w:pPr>
        <w:rPr>
          <w:rFonts w:ascii="Arial" w:hAnsi="Arial" w:cs="Arial"/>
          <w:b/>
          <w:i/>
          <w:sz w:val="20"/>
          <w:szCs w:val="20"/>
        </w:rPr>
      </w:pPr>
      <w:r w:rsidRPr="00847A8A">
        <w:rPr>
          <w:rFonts w:ascii="Arial" w:hAnsi="Arial" w:cs="Arial"/>
          <w:b/>
          <w:i/>
          <w:sz w:val="20"/>
          <w:szCs w:val="20"/>
        </w:rPr>
        <w:t>Other Activities</w:t>
      </w:r>
    </w:p>
    <w:p w:rsidR="00E56666" w:rsidRPr="00847A8A" w:rsidRDefault="00E56666" w:rsidP="00E56666">
      <w:pPr>
        <w:pStyle w:val="ListParagraph"/>
        <w:numPr>
          <w:ilvl w:val="1"/>
          <w:numId w:val="13"/>
        </w:numPr>
        <w:rPr>
          <w:rFonts w:ascii="Arial" w:hAnsi="Arial" w:cs="Arial"/>
          <w:sz w:val="20"/>
          <w:szCs w:val="20"/>
        </w:rPr>
      </w:pPr>
      <w:r w:rsidRPr="00847A8A">
        <w:rPr>
          <w:rFonts w:ascii="Arial" w:hAnsi="Arial" w:cs="Arial"/>
          <w:sz w:val="20"/>
          <w:szCs w:val="20"/>
        </w:rPr>
        <w:t>Additional Staff Activities were reported.</w:t>
      </w:r>
    </w:p>
    <w:p w:rsidR="00E56666" w:rsidRPr="00847A8A" w:rsidRDefault="00E56666" w:rsidP="00E56666">
      <w:pPr>
        <w:rPr>
          <w:rFonts w:ascii="Arial" w:hAnsi="Arial" w:cs="Arial"/>
          <w:b/>
          <w:i/>
          <w:sz w:val="20"/>
          <w:szCs w:val="20"/>
        </w:rPr>
      </w:pPr>
      <w:r w:rsidRPr="00847A8A">
        <w:rPr>
          <w:rFonts w:ascii="Arial" w:hAnsi="Arial" w:cs="Arial"/>
          <w:b/>
          <w:i/>
          <w:sz w:val="20"/>
          <w:szCs w:val="20"/>
        </w:rPr>
        <w:t>Upcoming Events/Offers/Happenings</w:t>
      </w:r>
    </w:p>
    <w:p w:rsidR="00E56666" w:rsidRPr="00847A8A" w:rsidRDefault="00E56666" w:rsidP="00E56666">
      <w:pPr>
        <w:pStyle w:val="ListParagraph"/>
        <w:numPr>
          <w:ilvl w:val="1"/>
          <w:numId w:val="13"/>
        </w:numPr>
        <w:rPr>
          <w:rFonts w:ascii="Arial" w:hAnsi="Arial" w:cs="Arial"/>
          <w:sz w:val="20"/>
          <w:szCs w:val="20"/>
        </w:rPr>
      </w:pPr>
      <w:r w:rsidRPr="00847A8A">
        <w:rPr>
          <w:rFonts w:ascii="Arial" w:hAnsi="Arial" w:cs="Arial"/>
          <w:sz w:val="20"/>
          <w:szCs w:val="20"/>
        </w:rPr>
        <w:t>Additional upcoming events were reported.</w:t>
      </w:r>
    </w:p>
    <w:p w:rsidR="00E56666" w:rsidRPr="00847A8A" w:rsidRDefault="00E56666" w:rsidP="00E56666">
      <w:pPr>
        <w:rPr>
          <w:rFonts w:ascii="Arial" w:hAnsi="Arial" w:cs="Arial"/>
          <w:sz w:val="20"/>
          <w:szCs w:val="20"/>
        </w:rPr>
      </w:pPr>
    </w:p>
    <w:p w:rsidR="00E56666" w:rsidRPr="00847A8A" w:rsidRDefault="00E56666" w:rsidP="00E56666">
      <w:pPr>
        <w:rPr>
          <w:rFonts w:ascii="Arial" w:hAnsi="Arial" w:cs="Arial"/>
          <w:sz w:val="20"/>
          <w:szCs w:val="20"/>
        </w:rPr>
      </w:pPr>
      <w:r w:rsidRPr="00847A8A">
        <w:rPr>
          <w:rFonts w:ascii="Arial" w:hAnsi="Arial" w:cs="Arial"/>
          <w:sz w:val="20"/>
          <w:szCs w:val="20"/>
        </w:rPr>
        <w:t>Jane Crocker moved to accept the Executive Director’s Report.  Kimberley Paone seconded the motion, which passed.</w:t>
      </w:r>
    </w:p>
    <w:p w:rsidR="00E56666" w:rsidRPr="00847A8A" w:rsidRDefault="00E56666" w:rsidP="00E56666">
      <w:pPr>
        <w:rPr>
          <w:rFonts w:ascii="Arial" w:hAnsi="Arial" w:cs="Arial"/>
          <w:sz w:val="20"/>
          <w:szCs w:val="20"/>
        </w:rPr>
      </w:pPr>
    </w:p>
    <w:p w:rsidR="00E56666" w:rsidRPr="00847A8A" w:rsidRDefault="00E56666" w:rsidP="00E56666">
      <w:pPr>
        <w:rPr>
          <w:rFonts w:ascii="Arial" w:hAnsi="Arial" w:cs="Arial"/>
          <w:b/>
          <w:sz w:val="20"/>
          <w:szCs w:val="20"/>
          <w:u w:val="single"/>
        </w:rPr>
      </w:pPr>
      <w:r w:rsidRPr="00847A8A">
        <w:rPr>
          <w:rFonts w:ascii="Arial" w:hAnsi="Arial" w:cs="Arial"/>
          <w:b/>
          <w:sz w:val="20"/>
          <w:szCs w:val="20"/>
          <w:u w:val="single"/>
        </w:rPr>
        <w:t>CORRESPONDENCE</w:t>
      </w:r>
    </w:p>
    <w:p w:rsidR="00E56666" w:rsidRPr="00847A8A" w:rsidRDefault="00E56666" w:rsidP="00E56666">
      <w:pPr>
        <w:rPr>
          <w:rFonts w:ascii="Arial" w:hAnsi="Arial" w:cs="Arial"/>
          <w:b/>
          <w:sz w:val="20"/>
          <w:szCs w:val="20"/>
          <w:u w:val="single"/>
        </w:rPr>
      </w:pPr>
    </w:p>
    <w:p w:rsidR="00E56666" w:rsidRPr="00847A8A" w:rsidRDefault="00E56666" w:rsidP="00E56666">
      <w:pPr>
        <w:rPr>
          <w:rFonts w:ascii="Arial" w:hAnsi="Arial" w:cs="Arial"/>
          <w:sz w:val="20"/>
          <w:szCs w:val="20"/>
        </w:rPr>
      </w:pPr>
      <w:r w:rsidRPr="00847A8A">
        <w:rPr>
          <w:rFonts w:ascii="Arial" w:hAnsi="Arial" w:cs="Arial"/>
          <w:sz w:val="20"/>
          <w:szCs w:val="20"/>
        </w:rPr>
        <w:t>A letter from the State Treasury indicated that all accounts received an overpayment of interest due to a miscalculation in the amount of $11.09</w:t>
      </w:r>
      <w:r w:rsidR="00DB0E7D" w:rsidRPr="00847A8A">
        <w:rPr>
          <w:rFonts w:ascii="Arial" w:hAnsi="Arial" w:cs="Arial"/>
          <w:sz w:val="20"/>
          <w:szCs w:val="20"/>
        </w:rPr>
        <w:t>.</w:t>
      </w:r>
    </w:p>
    <w:p w:rsidR="00E56666" w:rsidRPr="00847A8A" w:rsidRDefault="00E56666" w:rsidP="00E56666">
      <w:pPr>
        <w:rPr>
          <w:rFonts w:ascii="Arial" w:hAnsi="Arial" w:cs="Arial"/>
          <w:sz w:val="20"/>
          <w:szCs w:val="20"/>
        </w:rPr>
      </w:pPr>
    </w:p>
    <w:p w:rsidR="00E56666" w:rsidRPr="00847A8A" w:rsidRDefault="00E56666" w:rsidP="00E56666">
      <w:pPr>
        <w:rPr>
          <w:rFonts w:ascii="Arial" w:hAnsi="Arial" w:cs="Arial"/>
          <w:b/>
          <w:sz w:val="20"/>
          <w:szCs w:val="20"/>
          <w:u w:val="single"/>
        </w:rPr>
      </w:pPr>
      <w:r w:rsidRPr="00847A8A">
        <w:rPr>
          <w:rFonts w:ascii="Arial" w:hAnsi="Arial" w:cs="Arial"/>
          <w:b/>
          <w:sz w:val="20"/>
          <w:szCs w:val="20"/>
          <w:u w:val="single"/>
        </w:rPr>
        <w:t>UNFINISHED BUSINESS</w:t>
      </w:r>
    </w:p>
    <w:p w:rsidR="00E56666" w:rsidRPr="00847A8A" w:rsidRDefault="00E56666" w:rsidP="00E56666">
      <w:pPr>
        <w:rPr>
          <w:rFonts w:ascii="Arial" w:hAnsi="Arial" w:cs="Arial"/>
          <w:b/>
          <w:sz w:val="20"/>
          <w:szCs w:val="20"/>
          <w:u w:val="single"/>
        </w:rPr>
      </w:pPr>
    </w:p>
    <w:p w:rsidR="00E56666" w:rsidRPr="00847A8A" w:rsidRDefault="00E56666" w:rsidP="00E56666">
      <w:pPr>
        <w:pStyle w:val="ListParagraph"/>
        <w:numPr>
          <w:ilvl w:val="0"/>
          <w:numId w:val="13"/>
        </w:numPr>
        <w:rPr>
          <w:rFonts w:ascii="Arial" w:hAnsi="Arial" w:cs="Arial"/>
          <w:b/>
          <w:sz w:val="20"/>
          <w:szCs w:val="20"/>
          <w:u w:val="single"/>
        </w:rPr>
      </w:pPr>
      <w:r w:rsidRPr="00847A8A">
        <w:rPr>
          <w:rFonts w:ascii="Arial" w:hAnsi="Arial" w:cs="Arial"/>
          <w:sz w:val="20"/>
          <w:szCs w:val="20"/>
        </w:rPr>
        <w:t>There was no Unfinished Business.</w:t>
      </w:r>
    </w:p>
    <w:p w:rsidR="00E56666" w:rsidRPr="00847A8A" w:rsidRDefault="00E56666" w:rsidP="00E56666">
      <w:pPr>
        <w:rPr>
          <w:rFonts w:ascii="Arial" w:hAnsi="Arial" w:cs="Arial"/>
          <w:b/>
          <w:sz w:val="20"/>
          <w:szCs w:val="20"/>
          <w:u w:val="single"/>
        </w:rPr>
      </w:pPr>
    </w:p>
    <w:p w:rsidR="006F1E66" w:rsidRDefault="006F1E66" w:rsidP="00E56666">
      <w:pPr>
        <w:rPr>
          <w:rFonts w:ascii="Arial" w:hAnsi="Arial" w:cs="Arial"/>
          <w:b/>
          <w:sz w:val="20"/>
          <w:szCs w:val="20"/>
          <w:u w:val="single"/>
        </w:rPr>
      </w:pPr>
    </w:p>
    <w:p w:rsidR="00E56666" w:rsidRPr="00847A8A" w:rsidRDefault="00E56666" w:rsidP="00E56666">
      <w:pPr>
        <w:rPr>
          <w:rFonts w:ascii="Arial" w:hAnsi="Arial" w:cs="Arial"/>
          <w:b/>
          <w:sz w:val="20"/>
          <w:szCs w:val="20"/>
          <w:u w:val="single"/>
        </w:rPr>
      </w:pPr>
      <w:r w:rsidRPr="00847A8A">
        <w:rPr>
          <w:rFonts w:ascii="Arial" w:hAnsi="Arial" w:cs="Arial"/>
          <w:b/>
          <w:sz w:val="20"/>
          <w:szCs w:val="20"/>
          <w:u w:val="single"/>
        </w:rPr>
        <w:lastRenderedPageBreak/>
        <w:t>NEW BUSINESS</w:t>
      </w:r>
    </w:p>
    <w:p w:rsidR="00E56666" w:rsidRPr="00847A8A" w:rsidRDefault="00E56666" w:rsidP="00E56666">
      <w:pPr>
        <w:rPr>
          <w:rFonts w:ascii="Arial" w:hAnsi="Arial" w:cs="Arial"/>
          <w:b/>
          <w:sz w:val="20"/>
          <w:szCs w:val="20"/>
          <w:u w:val="single"/>
        </w:rPr>
      </w:pPr>
    </w:p>
    <w:p w:rsidR="00E56666" w:rsidRPr="00847A8A" w:rsidRDefault="00E56666" w:rsidP="00E56666">
      <w:pPr>
        <w:pStyle w:val="ListParagraph"/>
        <w:numPr>
          <w:ilvl w:val="0"/>
          <w:numId w:val="17"/>
        </w:numPr>
        <w:rPr>
          <w:rFonts w:ascii="Arial" w:hAnsi="Arial" w:cs="Arial"/>
          <w:sz w:val="20"/>
          <w:szCs w:val="20"/>
        </w:rPr>
      </w:pPr>
      <w:r w:rsidRPr="00847A8A">
        <w:rPr>
          <w:rFonts w:ascii="Arial" w:hAnsi="Arial" w:cs="Arial"/>
          <w:b/>
          <w:sz w:val="20"/>
          <w:szCs w:val="20"/>
        </w:rPr>
        <w:t xml:space="preserve">Employee Handbook.  </w:t>
      </w:r>
      <w:r w:rsidRPr="00847A8A">
        <w:rPr>
          <w:rFonts w:ascii="Arial" w:hAnsi="Arial" w:cs="Arial"/>
          <w:sz w:val="20"/>
          <w:szCs w:val="20"/>
        </w:rPr>
        <w:t>Jane Crocker reported that the Employee Handbook is still a work in progress.</w:t>
      </w:r>
    </w:p>
    <w:p w:rsidR="00E56666" w:rsidRPr="00847A8A" w:rsidRDefault="00E56666" w:rsidP="00E56666">
      <w:pPr>
        <w:pStyle w:val="ListParagraph"/>
        <w:numPr>
          <w:ilvl w:val="0"/>
          <w:numId w:val="17"/>
        </w:numPr>
        <w:rPr>
          <w:rFonts w:ascii="Arial" w:hAnsi="Arial" w:cs="Arial"/>
          <w:sz w:val="20"/>
          <w:szCs w:val="20"/>
        </w:rPr>
      </w:pPr>
      <w:r w:rsidRPr="00847A8A">
        <w:rPr>
          <w:rFonts w:ascii="Arial" w:hAnsi="Arial" w:cs="Arial"/>
          <w:b/>
          <w:sz w:val="20"/>
          <w:szCs w:val="20"/>
        </w:rPr>
        <w:t>Partnership with State Library.</w:t>
      </w:r>
      <w:r w:rsidRPr="00847A8A">
        <w:rPr>
          <w:rFonts w:ascii="Arial" w:hAnsi="Arial" w:cs="Arial"/>
          <w:sz w:val="20"/>
          <w:szCs w:val="20"/>
        </w:rPr>
        <w:t xml:space="preserve">  Kathy Schalk-Greene met with </w:t>
      </w:r>
      <w:r w:rsidR="006F1E66">
        <w:rPr>
          <w:rFonts w:ascii="Arial" w:hAnsi="Arial" w:cs="Arial"/>
          <w:sz w:val="20"/>
          <w:szCs w:val="20"/>
        </w:rPr>
        <w:t xml:space="preserve">State Librarian </w:t>
      </w:r>
      <w:r w:rsidRPr="00847A8A">
        <w:rPr>
          <w:rFonts w:ascii="Arial" w:hAnsi="Arial" w:cs="Arial"/>
          <w:sz w:val="20"/>
          <w:szCs w:val="20"/>
        </w:rPr>
        <w:t xml:space="preserve">Mary Chute to </w:t>
      </w:r>
      <w:r w:rsidR="006F1E66">
        <w:rPr>
          <w:rFonts w:ascii="Arial" w:hAnsi="Arial" w:cs="Arial"/>
          <w:sz w:val="20"/>
          <w:szCs w:val="20"/>
        </w:rPr>
        <w:t xml:space="preserve">partner in </w:t>
      </w:r>
      <w:r w:rsidRPr="00847A8A">
        <w:rPr>
          <w:rFonts w:ascii="Arial" w:hAnsi="Arial" w:cs="Arial"/>
          <w:sz w:val="20"/>
          <w:szCs w:val="20"/>
        </w:rPr>
        <w:t xml:space="preserve">a Makerspace partnership project with schools. </w:t>
      </w:r>
      <w:r w:rsidR="006F1E66">
        <w:rPr>
          <w:rFonts w:ascii="Arial" w:hAnsi="Arial" w:cs="Arial"/>
          <w:sz w:val="20"/>
          <w:szCs w:val="20"/>
        </w:rPr>
        <w:t xml:space="preserve"> Kathy made a proposal to the Board for their consideration and possible approval. </w:t>
      </w:r>
      <w:r w:rsidRPr="00847A8A">
        <w:rPr>
          <w:rFonts w:ascii="Arial" w:hAnsi="Arial" w:cs="Arial"/>
          <w:sz w:val="20"/>
          <w:szCs w:val="20"/>
        </w:rPr>
        <w:t xml:space="preserve"> Karen Brodsky moved to appropriate $7500 in the FY16 budget to fund this project.  Cathy Boss seconded the motion, which passed.</w:t>
      </w:r>
    </w:p>
    <w:p w:rsidR="00E56666" w:rsidRPr="00847A8A" w:rsidRDefault="00E56666" w:rsidP="00E56666">
      <w:pPr>
        <w:pStyle w:val="ListParagraph"/>
        <w:numPr>
          <w:ilvl w:val="0"/>
          <w:numId w:val="17"/>
        </w:numPr>
        <w:rPr>
          <w:rFonts w:ascii="Arial" w:hAnsi="Arial" w:cs="Arial"/>
          <w:sz w:val="20"/>
          <w:szCs w:val="20"/>
        </w:rPr>
      </w:pPr>
      <w:r w:rsidRPr="00847A8A">
        <w:rPr>
          <w:rFonts w:ascii="Arial" w:hAnsi="Arial" w:cs="Arial"/>
          <w:b/>
          <w:sz w:val="20"/>
          <w:szCs w:val="20"/>
        </w:rPr>
        <w:t xml:space="preserve">Budget Line Revision Request.  </w:t>
      </w:r>
      <w:r w:rsidRPr="00847A8A">
        <w:rPr>
          <w:rFonts w:ascii="Arial" w:hAnsi="Arial" w:cs="Arial"/>
          <w:sz w:val="20"/>
          <w:szCs w:val="20"/>
        </w:rPr>
        <w:t xml:space="preserve">Kathy Schalk-Greene proposed increases in the Operating and Mandated Expenses sections of the FY2016 Budget for a total of $19,777.  Michelle McGreivey moved to make this revision.  Lynn Pascale seconded the motion, which passed.  </w:t>
      </w:r>
    </w:p>
    <w:p w:rsidR="00CF2074" w:rsidRPr="00847A8A" w:rsidRDefault="00CF2074" w:rsidP="00CF2074">
      <w:pPr>
        <w:pStyle w:val="ListParagraph"/>
        <w:ind w:left="360"/>
        <w:rPr>
          <w:rFonts w:ascii="Arial" w:hAnsi="Arial" w:cs="Arial"/>
          <w:sz w:val="20"/>
          <w:szCs w:val="20"/>
        </w:rPr>
      </w:pPr>
    </w:p>
    <w:p w:rsidR="00E56666" w:rsidRPr="00847A8A" w:rsidRDefault="00E56666" w:rsidP="00E56666">
      <w:pPr>
        <w:rPr>
          <w:rFonts w:ascii="Arial" w:hAnsi="Arial" w:cs="Arial"/>
          <w:sz w:val="20"/>
          <w:szCs w:val="20"/>
        </w:rPr>
      </w:pPr>
      <w:r w:rsidRPr="00847A8A">
        <w:rPr>
          <w:rFonts w:ascii="Arial" w:hAnsi="Arial" w:cs="Arial"/>
          <w:b/>
          <w:sz w:val="20"/>
          <w:szCs w:val="20"/>
          <w:u w:val="single"/>
        </w:rPr>
        <w:t xml:space="preserve">AGENDA ITEMS FOR NEXT MEETING </w:t>
      </w:r>
      <w:r w:rsidRPr="00847A8A">
        <w:rPr>
          <w:rFonts w:ascii="Arial" w:hAnsi="Arial" w:cs="Arial"/>
          <w:sz w:val="20"/>
          <w:szCs w:val="20"/>
        </w:rPr>
        <w:t>(in person at the LLNJ office -- April 14, 2016)</w:t>
      </w:r>
    </w:p>
    <w:p w:rsidR="00E56666" w:rsidRPr="00847A8A" w:rsidRDefault="00E56666" w:rsidP="00E56666">
      <w:pPr>
        <w:rPr>
          <w:rFonts w:ascii="Arial" w:hAnsi="Arial" w:cs="Arial"/>
          <w:sz w:val="20"/>
          <w:szCs w:val="20"/>
        </w:rPr>
      </w:pPr>
    </w:p>
    <w:p w:rsidR="00E56666" w:rsidRPr="00847A8A" w:rsidRDefault="00E56666" w:rsidP="00E56666">
      <w:pPr>
        <w:ind w:firstLine="720"/>
        <w:rPr>
          <w:rFonts w:ascii="Arial" w:hAnsi="Arial" w:cs="Arial"/>
          <w:sz w:val="20"/>
          <w:szCs w:val="20"/>
        </w:rPr>
      </w:pPr>
      <w:r w:rsidRPr="00847A8A">
        <w:rPr>
          <w:rFonts w:ascii="Arial" w:hAnsi="Arial" w:cs="Arial"/>
          <w:sz w:val="20"/>
          <w:szCs w:val="20"/>
        </w:rPr>
        <w:t>March Membership Survey Results</w:t>
      </w:r>
    </w:p>
    <w:p w:rsidR="00E56666" w:rsidRPr="00847A8A" w:rsidRDefault="00E56666" w:rsidP="00E56666">
      <w:pPr>
        <w:ind w:firstLine="720"/>
        <w:rPr>
          <w:rFonts w:ascii="Arial" w:hAnsi="Arial" w:cs="Arial"/>
          <w:sz w:val="20"/>
          <w:szCs w:val="20"/>
        </w:rPr>
      </w:pPr>
      <w:r w:rsidRPr="00847A8A">
        <w:rPr>
          <w:rFonts w:ascii="Arial" w:hAnsi="Arial" w:cs="Arial"/>
          <w:sz w:val="20"/>
          <w:szCs w:val="20"/>
        </w:rPr>
        <w:t>Planning Committee:  Draft of FY17 Strategic Initiatives</w:t>
      </w:r>
    </w:p>
    <w:p w:rsidR="00E56666" w:rsidRPr="00847A8A" w:rsidRDefault="00E56666" w:rsidP="00E56666">
      <w:pPr>
        <w:ind w:firstLine="720"/>
        <w:rPr>
          <w:rFonts w:ascii="Arial" w:hAnsi="Arial" w:cs="Arial"/>
          <w:sz w:val="20"/>
          <w:szCs w:val="20"/>
        </w:rPr>
      </w:pPr>
      <w:r w:rsidRPr="00847A8A">
        <w:rPr>
          <w:rFonts w:ascii="Arial" w:hAnsi="Arial" w:cs="Arial"/>
          <w:sz w:val="20"/>
          <w:szCs w:val="20"/>
        </w:rPr>
        <w:t>Finance Committee:  Draft of FY17 Budget</w:t>
      </w:r>
    </w:p>
    <w:p w:rsidR="00E56666" w:rsidRPr="00847A8A" w:rsidRDefault="00E56666" w:rsidP="00E56666">
      <w:pPr>
        <w:ind w:firstLine="720"/>
        <w:rPr>
          <w:rFonts w:ascii="Arial" w:hAnsi="Arial" w:cs="Arial"/>
          <w:sz w:val="20"/>
          <w:szCs w:val="20"/>
        </w:rPr>
      </w:pPr>
      <w:r w:rsidRPr="00847A8A">
        <w:rPr>
          <w:rFonts w:ascii="Arial" w:hAnsi="Arial" w:cs="Arial"/>
          <w:sz w:val="20"/>
          <w:szCs w:val="20"/>
        </w:rPr>
        <w:t>Nominating Committee:  Draft of FY17 Slate</w:t>
      </w:r>
    </w:p>
    <w:p w:rsidR="00E56666" w:rsidRPr="00847A8A" w:rsidRDefault="00E56666" w:rsidP="00E56666">
      <w:pPr>
        <w:ind w:firstLine="720"/>
        <w:rPr>
          <w:rFonts w:ascii="Arial" w:hAnsi="Arial" w:cs="Arial"/>
          <w:sz w:val="20"/>
          <w:szCs w:val="20"/>
        </w:rPr>
      </w:pPr>
    </w:p>
    <w:p w:rsidR="00E56666" w:rsidRPr="00847A8A" w:rsidRDefault="00E56666" w:rsidP="00E56666">
      <w:pPr>
        <w:rPr>
          <w:rFonts w:ascii="Arial" w:hAnsi="Arial" w:cs="Arial"/>
          <w:b/>
          <w:sz w:val="20"/>
          <w:szCs w:val="20"/>
          <w:u w:val="single"/>
        </w:rPr>
      </w:pPr>
      <w:r w:rsidRPr="00847A8A">
        <w:rPr>
          <w:rFonts w:ascii="Arial" w:hAnsi="Arial" w:cs="Arial"/>
          <w:b/>
          <w:sz w:val="20"/>
          <w:szCs w:val="20"/>
          <w:u w:val="single"/>
        </w:rPr>
        <w:t>ADJOURNMENT</w:t>
      </w:r>
    </w:p>
    <w:p w:rsidR="00E56666" w:rsidRPr="00847A8A" w:rsidRDefault="00E56666" w:rsidP="00E56666">
      <w:pPr>
        <w:rPr>
          <w:rFonts w:ascii="Arial" w:hAnsi="Arial" w:cs="Arial"/>
          <w:b/>
          <w:sz w:val="20"/>
          <w:szCs w:val="20"/>
          <w:u w:val="single"/>
        </w:rPr>
      </w:pPr>
    </w:p>
    <w:p w:rsidR="00E56666" w:rsidRPr="00847A8A" w:rsidRDefault="00E56666" w:rsidP="00E56666">
      <w:pPr>
        <w:rPr>
          <w:rFonts w:ascii="Arial" w:hAnsi="Arial" w:cs="Arial"/>
          <w:sz w:val="20"/>
          <w:szCs w:val="20"/>
        </w:rPr>
      </w:pPr>
      <w:r w:rsidRPr="00847A8A">
        <w:rPr>
          <w:rFonts w:ascii="Arial" w:hAnsi="Arial" w:cs="Arial"/>
          <w:sz w:val="20"/>
          <w:szCs w:val="20"/>
        </w:rPr>
        <w:t>Rick Vander</w:t>
      </w:r>
      <w:r w:rsidR="00DB0E7D" w:rsidRPr="00847A8A">
        <w:rPr>
          <w:rFonts w:ascii="Arial" w:hAnsi="Arial" w:cs="Arial"/>
          <w:sz w:val="20"/>
          <w:szCs w:val="20"/>
        </w:rPr>
        <w:t xml:space="preserve"> </w:t>
      </w:r>
      <w:r w:rsidRPr="00847A8A">
        <w:rPr>
          <w:rFonts w:ascii="Arial" w:hAnsi="Arial" w:cs="Arial"/>
          <w:sz w:val="20"/>
          <w:szCs w:val="20"/>
        </w:rPr>
        <w:t xml:space="preserve">Wende moved to adjourn the meeting.  Anne </w:t>
      </w:r>
      <w:proofErr w:type="spellStart"/>
      <w:r w:rsidRPr="00847A8A">
        <w:rPr>
          <w:rFonts w:ascii="Arial" w:hAnsi="Arial" w:cs="Arial"/>
          <w:sz w:val="20"/>
          <w:szCs w:val="20"/>
        </w:rPr>
        <w:t>Wodnick</w:t>
      </w:r>
      <w:proofErr w:type="spellEnd"/>
      <w:r w:rsidRPr="00847A8A">
        <w:rPr>
          <w:rFonts w:ascii="Arial" w:hAnsi="Arial" w:cs="Arial"/>
          <w:sz w:val="20"/>
          <w:szCs w:val="20"/>
        </w:rPr>
        <w:t xml:space="preserve"> seconded the motion, which passed.  The meeting was adjourned at 3:03 p.m.</w:t>
      </w:r>
    </w:p>
    <w:p w:rsidR="00E56666" w:rsidRPr="00847A8A" w:rsidRDefault="00E56666" w:rsidP="00E56666">
      <w:pPr>
        <w:rPr>
          <w:rFonts w:ascii="Arial" w:hAnsi="Arial" w:cs="Arial"/>
          <w:sz w:val="20"/>
          <w:szCs w:val="20"/>
        </w:rPr>
      </w:pPr>
    </w:p>
    <w:p w:rsidR="00E56666" w:rsidRPr="00847A8A" w:rsidRDefault="00E56666" w:rsidP="00E56666">
      <w:pPr>
        <w:rPr>
          <w:rFonts w:ascii="Arial" w:hAnsi="Arial" w:cs="Arial"/>
          <w:sz w:val="20"/>
          <w:szCs w:val="20"/>
        </w:rPr>
      </w:pPr>
      <w:r w:rsidRPr="00847A8A">
        <w:rPr>
          <w:rFonts w:ascii="Arial" w:hAnsi="Arial" w:cs="Arial"/>
          <w:sz w:val="20"/>
          <w:szCs w:val="20"/>
        </w:rPr>
        <w:t>Respectfully submitted,</w:t>
      </w:r>
    </w:p>
    <w:p w:rsidR="00E56666" w:rsidRPr="00847A8A" w:rsidRDefault="00E56666" w:rsidP="00E56666">
      <w:pPr>
        <w:rPr>
          <w:rFonts w:ascii="Arial" w:hAnsi="Arial" w:cs="Arial"/>
          <w:sz w:val="20"/>
          <w:szCs w:val="20"/>
        </w:rPr>
      </w:pPr>
    </w:p>
    <w:p w:rsidR="00DB0E7D" w:rsidRPr="00847A8A" w:rsidRDefault="00DB0E7D" w:rsidP="00E56666">
      <w:pPr>
        <w:rPr>
          <w:rFonts w:ascii="Arial" w:hAnsi="Arial" w:cs="Arial"/>
          <w:sz w:val="20"/>
          <w:szCs w:val="20"/>
        </w:rPr>
      </w:pPr>
    </w:p>
    <w:p w:rsidR="00DB0E7D" w:rsidRPr="00847A8A" w:rsidRDefault="00DB0E7D" w:rsidP="00E56666">
      <w:pPr>
        <w:rPr>
          <w:rFonts w:ascii="Arial" w:hAnsi="Arial" w:cs="Arial"/>
          <w:sz w:val="20"/>
          <w:szCs w:val="20"/>
        </w:rPr>
      </w:pPr>
    </w:p>
    <w:p w:rsidR="00CF2074" w:rsidRPr="00847A8A" w:rsidRDefault="00CF2074" w:rsidP="00E56666">
      <w:pPr>
        <w:rPr>
          <w:rFonts w:ascii="Arial" w:hAnsi="Arial" w:cs="Arial"/>
          <w:sz w:val="20"/>
          <w:szCs w:val="20"/>
        </w:rPr>
      </w:pPr>
    </w:p>
    <w:p w:rsidR="00E56666" w:rsidRPr="00847A8A" w:rsidRDefault="00E56666" w:rsidP="00E56666">
      <w:pPr>
        <w:rPr>
          <w:rFonts w:ascii="Arial" w:hAnsi="Arial" w:cs="Arial"/>
          <w:sz w:val="20"/>
          <w:szCs w:val="20"/>
        </w:rPr>
      </w:pPr>
    </w:p>
    <w:p w:rsidR="00760790" w:rsidRPr="00847A8A" w:rsidRDefault="00E56666" w:rsidP="00E56666">
      <w:pPr>
        <w:rPr>
          <w:rFonts w:ascii="Arial" w:hAnsi="Arial" w:cs="Arial"/>
          <w:sz w:val="20"/>
          <w:szCs w:val="20"/>
        </w:rPr>
      </w:pPr>
      <w:r w:rsidRPr="00847A8A">
        <w:rPr>
          <w:rFonts w:ascii="Arial" w:hAnsi="Arial" w:cs="Arial"/>
          <w:sz w:val="20"/>
          <w:szCs w:val="20"/>
        </w:rPr>
        <w:t>Lynn Pascale, Secretary</w:t>
      </w:r>
    </w:p>
    <w:sectPr w:rsidR="00760790" w:rsidRPr="00847A8A" w:rsidSect="008133DD">
      <w:head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648" w:rsidRDefault="00E01648" w:rsidP="0047550B">
      <w:r>
        <w:separator/>
      </w:r>
    </w:p>
  </w:endnote>
  <w:endnote w:type="continuationSeparator" w:id="0">
    <w:p w:rsidR="00E01648" w:rsidRDefault="00E01648" w:rsidP="0047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648" w:rsidRDefault="00E01648" w:rsidP="0047550B">
      <w:r>
        <w:separator/>
      </w:r>
    </w:p>
  </w:footnote>
  <w:footnote w:type="continuationSeparator" w:id="0">
    <w:p w:rsidR="00E01648" w:rsidRDefault="00E01648" w:rsidP="0047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32" w:rsidRDefault="00461A32" w:rsidP="00461A32">
    <w:pPr>
      <w:pStyle w:val="Header"/>
      <w:tabs>
        <w:tab w:val="left" w:pos="65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30A1"/>
    <w:multiLevelType w:val="hybridMultilevel"/>
    <w:tmpl w:val="711EF07E"/>
    <w:lvl w:ilvl="0" w:tplc="DD9094D6">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E0299F"/>
    <w:multiLevelType w:val="hybridMultilevel"/>
    <w:tmpl w:val="E80C9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FE83163"/>
    <w:multiLevelType w:val="hybridMultilevel"/>
    <w:tmpl w:val="E6305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74A4E"/>
    <w:multiLevelType w:val="hybridMultilevel"/>
    <w:tmpl w:val="CDF6DFBC"/>
    <w:lvl w:ilvl="0" w:tplc="2D0A5F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5C7AE3"/>
    <w:multiLevelType w:val="hybridMultilevel"/>
    <w:tmpl w:val="FDDA4664"/>
    <w:lvl w:ilvl="0" w:tplc="2D0A5F9C">
      <w:start w:val="1"/>
      <w:numFmt w:val="bullet"/>
      <w:lvlText w:val=""/>
      <w:lvlJc w:val="left"/>
      <w:pPr>
        <w:tabs>
          <w:tab w:val="num" w:pos="360"/>
        </w:tabs>
        <w:ind w:left="360" w:hanging="360"/>
      </w:pPr>
      <w:rPr>
        <w:rFonts w:ascii="Symbol" w:hAnsi="Symbol" w:hint="default"/>
      </w:rPr>
    </w:lvl>
    <w:lvl w:ilvl="1" w:tplc="DD9094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4782A"/>
    <w:multiLevelType w:val="hybridMultilevel"/>
    <w:tmpl w:val="5BE2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C1919"/>
    <w:multiLevelType w:val="hybridMultilevel"/>
    <w:tmpl w:val="2ADE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B208A"/>
    <w:multiLevelType w:val="hybridMultilevel"/>
    <w:tmpl w:val="F892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895F0F"/>
    <w:multiLevelType w:val="hybridMultilevel"/>
    <w:tmpl w:val="11681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8E6FC6"/>
    <w:multiLevelType w:val="hybridMultilevel"/>
    <w:tmpl w:val="A4D0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62DFA"/>
    <w:multiLevelType w:val="hybridMultilevel"/>
    <w:tmpl w:val="0B9265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0653F7"/>
    <w:multiLevelType w:val="hybridMultilevel"/>
    <w:tmpl w:val="FCCCC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7890487"/>
    <w:multiLevelType w:val="hybridMultilevel"/>
    <w:tmpl w:val="CE68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73670"/>
    <w:multiLevelType w:val="hybridMultilevel"/>
    <w:tmpl w:val="4080E38C"/>
    <w:lvl w:ilvl="0" w:tplc="2D0A5F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13010"/>
    <w:multiLevelType w:val="hybridMultilevel"/>
    <w:tmpl w:val="0EBCC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64292E"/>
    <w:multiLevelType w:val="hybridMultilevel"/>
    <w:tmpl w:val="06E84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A73376"/>
    <w:multiLevelType w:val="hybridMultilevel"/>
    <w:tmpl w:val="D6668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3"/>
  </w:num>
  <w:num w:numId="4">
    <w:abstractNumId w:val="3"/>
  </w:num>
  <w:num w:numId="5">
    <w:abstractNumId w:val="15"/>
  </w:num>
  <w:num w:numId="6">
    <w:abstractNumId w:val="6"/>
  </w:num>
  <w:num w:numId="7">
    <w:abstractNumId w:val="12"/>
  </w:num>
  <w:num w:numId="8">
    <w:abstractNumId w:val="1"/>
  </w:num>
  <w:num w:numId="9">
    <w:abstractNumId w:val="5"/>
  </w:num>
  <w:num w:numId="10">
    <w:abstractNumId w:val="7"/>
  </w:num>
  <w:num w:numId="11">
    <w:abstractNumId w:val="2"/>
  </w:num>
  <w:num w:numId="12">
    <w:abstractNumId w:val="9"/>
  </w:num>
  <w:num w:numId="13">
    <w:abstractNumId w:val="10"/>
  </w:num>
  <w:num w:numId="14">
    <w:abstractNumId w:val="14"/>
  </w:num>
  <w:num w:numId="15">
    <w:abstractNumId w:val="8"/>
  </w:num>
  <w:num w:numId="16">
    <w:abstractNumId w:val="10"/>
  </w:num>
  <w:num w:numId="17">
    <w:abstractNumId w:val="11"/>
  </w:num>
  <w:num w:numId="18">
    <w:abstractNumId w:val="14"/>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8A"/>
    <w:rsid w:val="00000CCB"/>
    <w:rsid w:val="00002606"/>
    <w:rsid w:val="0001165A"/>
    <w:rsid w:val="00012B1D"/>
    <w:rsid w:val="00023A8D"/>
    <w:rsid w:val="00027414"/>
    <w:rsid w:val="00044483"/>
    <w:rsid w:val="00063322"/>
    <w:rsid w:val="00067DF5"/>
    <w:rsid w:val="000A24F5"/>
    <w:rsid w:val="000E1DD6"/>
    <w:rsid w:val="000F7EDC"/>
    <w:rsid w:val="00102818"/>
    <w:rsid w:val="00112607"/>
    <w:rsid w:val="001231BC"/>
    <w:rsid w:val="00126030"/>
    <w:rsid w:val="00130E1B"/>
    <w:rsid w:val="00152E6D"/>
    <w:rsid w:val="00162D16"/>
    <w:rsid w:val="00163713"/>
    <w:rsid w:val="0019635D"/>
    <w:rsid w:val="001A4EA3"/>
    <w:rsid w:val="001B30F0"/>
    <w:rsid w:val="001C1DC8"/>
    <w:rsid w:val="001C3C3C"/>
    <w:rsid w:val="001D5238"/>
    <w:rsid w:val="001E0C2E"/>
    <w:rsid w:val="001F479E"/>
    <w:rsid w:val="002147D0"/>
    <w:rsid w:val="002469DD"/>
    <w:rsid w:val="0026059D"/>
    <w:rsid w:val="002667BA"/>
    <w:rsid w:val="0028321E"/>
    <w:rsid w:val="00290011"/>
    <w:rsid w:val="002B3620"/>
    <w:rsid w:val="002C432C"/>
    <w:rsid w:val="002C6326"/>
    <w:rsid w:val="002C67B7"/>
    <w:rsid w:val="00327ADA"/>
    <w:rsid w:val="0035753E"/>
    <w:rsid w:val="00357BCC"/>
    <w:rsid w:val="0036288F"/>
    <w:rsid w:val="00362A8A"/>
    <w:rsid w:val="0037773A"/>
    <w:rsid w:val="0038559D"/>
    <w:rsid w:val="003871F8"/>
    <w:rsid w:val="003A133E"/>
    <w:rsid w:val="003B5F8E"/>
    <w:rsid w:val="003E21A7"/>
    <w:rsid w:val="003E2BEC"/>
    <w:rsid w:val="00415013"/>
    <w:rsid w:val="00442885"/>
    <w:rsid w:val="00444478"/>
    <w:rsid w:val="00453E80"/>
    <w:rsid w:val="00455552"/>
    <w:rsid w:val="0046148E"/>
    <w:rsid w:val="00461A32"/>
    <w:rsid w:val="00461D44"/>
    <w:rsid w:val="0047133F"/>
    <w:rsid w:val="00471939"/>
    <w:rsid w:val="0047469B"/>
    <w:rsid w:val="0047550B"/>
    <w:rsid w:val="00484AC8"/>
    <w:rsid w:val="004A2DB2"/>
    <w:rsid w:val="004C7D1C"/>
    <w:rsid w:val="004D05AE"/>
    <w:rsid w:val="004D3329"/>
    <w:rsid w:val="004D6339"/>
    <w:rsid w:val="004F39B8"/>
    <w:rsid w:val="0050661E"/>
    <w:rsid w:val="0051341E"/>
    <w:rsid w:val="00520870"/>
    <w:rsid w:val="00527299"/>
    <w:rsid w:val="00532F49"/>
    <w:rsid w:val="005576BD"/>
    <w:rsid w:val="00560B2B"/>
    <w:rsid w:val="00563CF9"/>
    <w:rsid w:val="00573B0F"/>
    <w:rsid w:val="0058420D"/>
    <w:rsid w:val="00587101"/>
    <w:rsid w:val="005B5E5F"/>
    <w:rsid w:val="005C361C"/>
    <w:rsid w:val="005C7AD4"/>
    <w:rsid w:val="005D200B"/>
    <w:rsid w:val="005F65DD"/>
    <w:rsid w:val="00606534"/>
    <w:rsid w:val="006171E5"/>
    <w:rsid w:val="006257B3"/>
    <w:rsid w:val="00626169"/>
    <w:rsid w:val="006451FB"/>
    <w:rsid w:val="00646628"/>
    <w:rsid w:val="00653906"/>
    <w:rsid w:val="00670960"/>
    <w:rsid w:val="00680332"/>
    <w:rsid w:val="00693852"/>
    <w:rsid w:val="00696981"/>
    <w:rsid w:val="00697705"/>
    <w:rsid w:val="006A43D2"/>
    <w:rsid w:val="006B012B"/>
    <w:rsid w:val="006B7630"/>
    <w:rsid w:val="006C280D"/>
    <w:rsid w:val="006C506C"/>
    <w:rsid w:val="006C7322"/>
    <w:rsid w:val="006D2CD6"/>
    <w:rsid w:val="006D557D"/>
    <w:rsid w:val="006E7203"/>
    <w:rsid w:val="006F1E66"/>
    <w:rsid w:val="00700B96"/>
    <w:rsid w:val="0070657F"/>
    <w:rsid w:val="0071261D"/>
    <w:rsid w:val="00713874"/>
    <w:rsid w:val="00721CF0"/>
    <w:rsid w:val="00723C34"/>
    <w:rsid w:val="00725D06"/>
    <w:rsid w:val="00730C47"/>
    <w:rsid w:val="00735FC4"/>
    <w:rsid w:val="007360A1"/>
    <w:rsid w:val="00760790"/>
    <w:rsid w:val="00761115"/>
    <w:rsid w:val="00777978"/>
    <w:rsid w:val="007903AA"/>
    <w:rsid w:val="007A0793"/>
    <w:rsid w:val="007C1FCF"/>
    <w:rsid w:val="007D14E1"/>
    <w:rsid w:val="007E7FFC"/>
    <w:rsid w:val="00800B45"/>
    <w:rsid w:val="00802393"/>
    <w:rsid w:val="008078B4"/>
    <w:rsid w:val="008133DD"/>
    <w:rsid w:val="00822F05"/>
    <w:rsid w:val="0083110F"/>
    <w:rsid w:val="008314F7"/>
    <w:rsid w:val="00845657"/>
    <w:rsid w:val="00847A8A"/>
    <w:rsid w:val="008503E2"/>
    <w:rsid w:val="00874322"/>
    <w:rsid w:val="00883365"/>
    <w:rsid w:val="00897F5E"/>
    <w:rsid w:val="008A4391"/>
    <w:rsid w:val="008B1F33"/>
    <w:rsid w:val="008D35DA"/>
    <w:rsid w:val="008D52E6"/>
    <w:rsid w:val="008F3C9D"/>
    <w:rsid w:val="008F713A"/>
    <w:rsid w:val="009362F8"/>
    <w:rsid w:val="009638D1"/>
    <w:rsid w:val="009741A0"/>
    <w:rsid w:val="0098273B"/>
    <w:rsid w:val="009905AC"/>
    <w:rsid w:val="00993463"/>
    <w:rsid w:val="0099372A"/>
    <w:rsid w:val="009B2CD2"/>
    <w:rsid w:val="009C33C6"/>
    <w:rsid w:val="009D1D18"/>
    <w:rsid w:val="009F0061"/>
    <w:rsid w:val="009F239E"/>
    <w:rsid w:val="00A01751"/>
    <w:rsid w:val="00A13D9B"/>
    <w:rsid w:val="00A236FA"/>
    <w:rsid w:val="00A245B6"/>
    <w:rsid w:val="00A267AB"/>
    <w:rsid w:val="00A66D57"/>
    <w:rsid w:val="00A74C7C"/>
    <w:rsid w:val="00A91682"/>
    <w:rsid w:val="00AE01BF"/>
    <w:rsid w:val="00AE4E4A"/>
    <w:rsid w:val="00AE7728"/>
    <w:rsid w:val="00AF4ED8"/>
    <w:rsid w:val="00B03983"/>
    <w:rsid w:val="00B12293"/>
    <w:rsid w:val="00B16BEF"/>
    <w:rsid w:val="00B52BB1"/>
    <w:rsid w:val="00B86350"/>
    <w:rsid w:val="00B91BC1"/>
    <w:rsid w:val="00BB131E"/>
    <w:rsid w:val="00BB282D"/>
    <w:rsid w:val="00BB5062"/>
    <w:rsid w:val="00BC775A"/>
    <w:rsid w:val="00BD7FB3"/>
    <w:rsid w:val="00BF154D"/>
    <w:rsid w:val="00C1739E"/>
    <w:rsid w:val="00C37F55"/>
    <w:rsid w:val="00C535CF"/>
    <w:rsid w:val="00C55BCE"/>
    <w:rsid w:val="00C67FA9"/>
    <w:rsid w:val="00C97322"/>
    <w:rsid w:val="00C97933"/>
    <w:rsid w:val="00CC0C95"/>
    <w:rsid w:val="00CD64F7"/>
    <w:rsid w:val="00CE0EC4"/>
    <w:rsid w:val="00CE3B49"/>
    <w:rsid w:val="00CF2074"/>
    <w:rsid w:val="00D10574"/>
    <w:rsid w:val="00D1222E"/>
    <w:rsid w:val="00D17BB0"/>
    <w:rsid w:val="00D37AF8"/>
    <w:rsid w:val="00D43C24"/>
    <w:rsid w:val="00D52513"/>
    <w:rsid w:val="00D725A3"/>
    <w:rsid w:val="00D97504"/>
    <w:rsid w:val="00D978A4"/>
    <w:rsid w:val="00DB0E7D"/>
    <w:rsid w:val="00DD0C6C"/>
    <w:rsid w:val="00DD526B"/>
    <w:rsid w:val="00E01648"/>
    <w:rsid w:val="00E07131"/>
    <w:rsid w:val="00E12693"/>
    <w:rsid w:val="00E14198"/>
    <w:rsid w:val="00E170D0"/>
    <w:rsid w:val="00E56666"/>
    <w:rsid w:val="00E72449"/>
    <w:rsid w:val="00E7248F"/>
    <w:rsid w:val="00E83F75"/>
    <w:rsid w:val="00EB2711"/>
    <w:rsid w:val="00EC50DC"/>
    <w:rsid w:val="00EE3117"/>
    <w:rsid w:val="00F337DF"/>
    <w:rsid w:val="00F46220"/>
    <w:rsid w:val="00F47E0D"/>
    <w:rsid w:val="00F57E3A"/>
    <w:rsid w:val="00F927FC"/>
    <w:rsid w:val="00F93E96"/>
    <w:rsid w:val="00F96C4C"/>
    <w:rsid w:val="00FC71B3"/>
    <w:rsid w:val="00FE3FE4"/>
    <w:rsid w:val="00FE40A7"/>
    <w:rsid w:val="00FE568D"/>
    <w:rsid w:val="00FF21E7"/>
    <w:rsid w:val="00FF2F09"/>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C42D1F-9339-4517-BB9C-669B8A65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2A8A"/>
    <w:pPr>
      <w:keepNext/>
      <w:jc w:val="center"/>
      <w:outlineLvl w:val="0"/>
    </w:pPr>
    <w:rPr>
      <w:i/>
      <w:iCs/>
      <w:lang w:val="x-none" w:eastAsia="x-none"/>
    </w:rPr>
  </w:style>
  <w:style w:type="paragraph" w:styleId="Heading2">
    <w:name w:val="heading 2"/>
    <w:basedOn w:val="Normal"/>
    <w:next w:val="Normal"/>
    <w:link w:val="Heading2Char"/>
    <w:qFormat/>
    <w:rsid w:val="00362A8A"/>
    <w:pPr>
      <w:keepNext/>
      <w:jc w:val="both"/>
      <w:outlineLvl w:val="1"/>
    </w:pPr>
    <w:rPr>
      <w:u w:val="single"/>
      <w:lang w:val="x-none" w:eastAsia="x-none"/>
    </w:rPr>
  </w:style>
  <w:style w:type="paragraph" w:styleId="Heading3">
    <w:name w:val="heading 3"/>
    <w:basedOn w:val="Normal"/>
    <w:next w:val="Normal"/>
    <w:link w:val="Heading3Char"/>
    <w:qFormat/>
    <w:rsid w:val="00362A8A"/>
    <w:pPr>
      <w:keepNext/>
      <w:tabs>
        <w:tab w:val="left" w:pos="5400"/>
      </w:tabs>
      <w:jc w:val="both"/>
      <w:outlineLvl w:val="2"/>
    </w:pPr>
    <w:rPr>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A8A"/>
    <w:rPr>
      <w:rFonts w:ascii="Times New Roman" w:eastAsia="Times New Roman" w:hAnsi="Times New Roman" w:cs="Times New Roman"/>
      <w:i/>
      <w:iCs/>
      <w:sz w:val="24"/>
      <w:szCs w:val="24"/>
      <w:lang w:val="x-none" w:eastAsia="x-none"/>
    </w:rPr>
  </w:style>
  <w:style w:type="character" w:customStyle="1" w:styleId="Heading2Char">
    <w:name w:val="Heading 2 Char"/>
    <w:basedOn w:val="DefaultParagraphFont"/>
    <w:link w:val="Heading2"/>
    <w:rsid w:val="00362A8A"/>
    <w:rPr>
      <w:rFonts w:ascii="Times New Roman" w:eastAsia="Times New Roman" w:hAnsi="Times New Roman" w:cs="Times New Roman"/>
      <w:sz w:val="24"/>
      <w:szCs w:val="24"/>
      <w:u w:val="single"/>
      <w:lang w:val="x-none" w:eastAsia="x-none"/>
    </w:rPr>
  </w:style>
  <w:style w:type="character" w:customStyle="1" w:styleId="Heading3Char">
    <w:name w:val="Heading 3 Char"/>
    <w:basedOn w:val="DefaultParagraphFont"/>
    <w:link w:val="Heading3"/>
    <w:rsid w:val="00362A8A"/>
    <w:rPr>
      <w:rFonts w:ascii="Times New Roman" w:eastAsia="Times New Roman" w:hAnsi="Times New Roman" w:cs="Times New Roman"/>
      <w:b/>
      <w:bCs/>
      <w:sz w:val="24"/>
      <w:szCs w:val="24"/>
      <w:u w:val="single"/>
      <w:lang w:val="x-none" w:eastAsia="x-none"/>
    </w:rPr>
  </w:style>
  <w:style w:type="paragraph" w:styleId="BodyText">
    <w:name w:val="Body Text"/>
    <w:basedOn w:val="Normal"/>
    <w:link w:val="BodyTextChar"/>
    <w:rsid w:val="00362A8A"/>
    <w:pPr>
      <w:tabs>
        <w:tab w:val="left" w:pos="5400"/>
      </w:tabs>
      <w:jc w:val="both"/>
    </w:pPr>
    <w:rPr>
      <w:lang w:val="x-none" w:eastAsia="x-none"/>
    </w:rPr>
  </w:style>
  <w:style w:type="character" w:customStyle="1" w:styleId="BodyTextChar">
    <w:name w:val="Body Text Char"/>
    <w:basedOn w:val="DefaultParagraphFont"/>
    <w:link w:val="BodyText"/>
    <w:rsid w:val="00362A8A"/>
    <w:rPr>
      <w:rFonts w:ascii="Times New Roman" w:eastAsia="Times New Roman" w:hAnsi="Times New Roman" w:cs="Times New Roman"/>
      <w:sz w:val="24"/>
      <w:szCs w:val="24"/>
      <w:lang w:val="x-none" w:eastAsia="x-none"/>
    </w:rPr>
  </w:style>
  <w:style w:type="character" w:styleId="Strong">
    <w:name w:val="Strong"/>
    <w:uiPriority w:val="22"/>
    <w:qFormat/>
    <w:rsid w:val="00362A8A"/>
    <w:rPr>
      <w:b/>
      <w:bCs/>
    </w:rPr>
  </w:style>
  <w:style w:type="paragraph" w:styleId="ListParagraph">
    <w:name w:val="List Paragraph"/>
    <w:basedOn w:val="Normal"/>
    <w:uiPriority w:val="34"/>
    <w:qFormat/>
    <w:rsid w:val="00362A8A"/>
    <w:pPr>
      <w:ind w:left="720"/>
      <w:contextualSpacing/>
    </w:pPr>
  </w:style>
  <w:style w:type="character" w:styleId="Hyperlink">
    <w:name w:val="Hyperlink"/>
    <w:basedOn w:val="DefaultParagraphFont"/>
    <w:uiPriority w:val="99"/>
    <w:unhideWhenUsed/>
    <w:rsid w:val="00002606"/>
    <w:rPr>
      <w:color w:val="0000FF"/>
      <w:u w:val="single"/>
    </w:rPr>
  </w:style>
  <w:style w:type="paragraph" w:styleId="BalloonText">
    <w:name w:val="Balloon Text"/>
    <w:basedOn w:val="Normal"/>
    <w:link w:val="BalloonTextChar"/>
    <w:uiPriority w:val="99"/>
    <w:semiHidden/>
    <w:unhideWhenUsed/>
    <w:rsid w:val="00B86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50"/>
    <w:rPr>
      <w:rFonts w:ascii="Segoe UI" w:eastAsia="Times New Roman" w:hAnsi="Segoe UI" w:cs="Segoe UI"/>
      <w:sz w:val="18"/>
      <w:szCs w:val="18"/>
    </w:rPr>
  </w:style>
  <w:style w:type="paragraph" w:styleId="Header">
    <w:name w:val="header"/>
    <w:basedOn w:val="Normal"/>
    <w:link w:val="HeaderChar"/>
    <w:uiPriority w:val="99"/>
    <w:unhideWhenUsed/>
    <w:rsid w:val="0047550B"/>
    <w:pPr>
      <w:tabs>
        <w:tab w:val="center" w:pos="4680"/>
        <w:tab w:val="right" w:pos="9360"/>
      </w:tabs>
    </w:pPr>
  </w:style>
  <w:style w:type="character" w:customStyle="1" w:styleId="HeaderChar">
    <w:name w:val="Header Char"/>
    <w:basedOn w:val="DefaultParagraphFont"/>
    <w:link w:val="Header"/>
    <w:uiPriority w:val="99"/>
    <w:rsid w:val="00475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50B"/>
    <w:pPr>
      <w:tabs>
        <w:tab w:val="center" w:pos="4680"/>
        <w:tab w:val="right" w:pos="9360"/>
      </w:tabs>
    </w:pPr>
  </w:style>
  <w:style w:type="character" w:customStyle="1" w:styleId="FooterChar">
    <w:name w:val="Footer Char"/>
    <w:basedOn w:val="DefaultParagraphFont"/>
    <w:link w:val="Footer"/>
    <w:uiPriority w:val="99"/>
    <w:rsid w:val="0047550B"/>
    <w:rPr>
      <w:rFonts w:ascii="Times New Roman" w:eastAsia="Times New Roman" w:hAnsi="Times New Roman" w:cs="Times New Roman"/>
      <w:sz w:val="24"/>
      <w:szCs w:val="24"/>
    </w:rPr>
  </w:style>
  <w:style w:type="paragraph" w:styleId="NoSpacing">
    <w:name w:val="No Spacing"/>
    <w:uiPriority w:val="1"/>
    <w:qFormat/>
    <w:rsid w:val="00C535C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0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68681">
      <w:bodyDiv w:val="1"/>
      <w:marLeft w:val="0"/>
      <w:marRight w:val="0"/>
      <w:marTop w:val="0"/>
      <w:marBottom w:val="0"/>
      <w:divBdr>
        <w:top w:val="none" w:sz="0" w:space="0" w:color="auto"/>
        <w:left w:val="none" w:sz="0" w:space="0" w:color="auto"/>
        <w:bottom w:val="none" w:sz="0" w:space="0" w:color="auto"/>
        <w:right w:val="none" w:sz="0" w:space="0" w:color="auto"/>
      </w:divBdr>
    </w:div>
    <w:div w:id="522014924">
      <w:bodyDiv w:val="1"/>
      <w:marLeft w:val="0"/>
      <w:marRight w:val="0"/>
      <w:marTop w:val="0"/>
      <w:marBottom w:val="0"/>
      <w:divBdr>
        <w:top w:val="none" w:sz="0" w:space="0" w:color="auto"/>
        <w:left w:val="none" w:sz="0" w:space="0" w:color="auto"/>
        <w:bottom w:val="none" w:sz="0" w:space="0" w:color="auto"/>
        <w:right w:val="none" w:sz="0" w:space="0" w:color="auto"/>
      </w:divBdr>
      <w:divsChild>
        <w:div w:id="148863314">
          <w:marLeft w:val="0"/>
          <w:marRight w:val="0"/>
          <w:marTop w:val="0"/>
          <w:marBottom w:val="0"/>
          <w:divBdr>
            <w:top w:val="none" w:sz="0" w:space="0" w:color="auto"/>
            <w:left w:val="none" w:sz="0" w:space="0" w:color="auto"/>
            <w:bottom w:val="none" w:sz="0" w:space="0" w:color="auto"/>
            <w:right w:val="none" w:sz="0" w:space="0" w:color="auto"/>
          </w:divBdr>
        </w:div>
        <w:div w:id="544485376">
          <w:marLeft w:val="0"/>
          <w:marRight w:val="0"/>
          <w:marTop w:val="0"/>
          <w:marBottom w:val="0"/>
          <w:divBdr>
            <w:top w:val="none" w:sz="0" w:space="0" w:color="auto"/>
            <w:left w:val="none" w:sz="0" w:space="0" w:color="auto"/>
            <w:bottom w:val="none" w:sz="0" w:space="0" w:color="auto"/>
            <w:right w:val="none" w:sz="0" w:space="0" w:color="auto"/>
          </w:divBdr>
        </w:div>
        <w:div w:id="564879194">
          <w:marLeft w:val="0"/>
          <w:marRight w:val="0"/>
          <w:marTop w:val="0"/>
          <w:marBottom w:val="0"/>
          <w:divBdr>
            <w:top w:val="none" w:sz="0" w:space="0" w:color="auto"/>
            <w:left w:val="none" w:sz="0" w:space="0" w:color="auto"/>
            <w:bottom w:val="none" w:sz="0" w:space="0" w:color="auto"/>
            <w:right w:val="none" w:sz="0" w:space="0" w:color="auto"/>
          </w:divBdr>
          <w:divsChild>
            <w:div w:id="525213495">
              <w:marLeft w:val="0"/>
              <w:marRight w:val="0"/>
              <w:marTop w:val="0"/>
              <w:marBottom w:val="0"/>
              <w:divBdr>
                <w:top w:val="none" w:sz="0" w:space="0" w:color="auto"/>
                <w:left w:val="none" w:sz="0" w:space="0" w:color="auto"/>
                <w:bottom w:val="none" w:sz="0" w:space="0" w:color="auto"/>
                <w:right w:val="none" w:sz="0" w:space="0" w:color="auto"/>
              </w:divBdr>
              <w:divsChild>
                <w:div w:id="15630569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5064521">
      <w:bodyDiv w:val="1"/>
      <w:marLeft w:val="0"/>
      <w:marRight w:val="0"/>
      <w:marTop w:val="0"/>
      <w:marBottom w:val="0"/>
      <w:divBdr>
        <w:top w:val="none" w:sz="0" w:space="0" w:color="auto"/>
        <w:left w:val="none" w:sz="0" w:space="0" w:color="auto"/>
        <w:bottom w:val="none" w:sz="0" w:space="0" w:color="auto"/>
        <w:right w:val="none" w:sz="0" w:space="0" w:color="auto"/>
      </w:divBdr>
    </w:div>
    <w:div w:id="1515534082">
      <w:bodyDiv w:val="1"/>
      <w:marLeft w:val="0"/>
      <w:marRight w:val="0"/>
      <w:marTop w:val="0"/>
      <w:marBottom w:val="0"/>
      <w:divBdr>
        <w:top w:val="none" w:sz="0" w:space="0" w:color="auto"/>
        <w:left w:val="none" w:sz="0" w:space="0" w:color="auto"/>
        <w:bottom w:val="none" w:sz="0" w:space="0" w:color="auto"/>
        <w:right w:val="none" w:sz="0" w:space="0" w:color="auto"/>
      </w:divBdr>
      <w:divsChild>
        <w:div w:id="243758617">
          <w:marLeft w:val="0"/>
          <w:marRight w:val="0"/>
          <w:marTop w:val="0"/>
          <w:marBottom w:val="0"/>
          <w:divBdr>
            <w:top w:val="none" w:sz="0" w:space="0" w:color="auto"/>
            <w:left w:val="none" w:sz="0" w:space="0" w:color="auto"/>
            <w:bottom w:val="none" w:sz="0" w:space="0" w:color="auto"/>
            <w:right w:val="none" w:sz="0" w:space="0" w:color="auto"/>
          </w:divBdr>
          <w:divsChild>
            <w:div w:id="1430655835">
              <w:marLeft w:val="0"/>
              <w:marRight w:val="0"/>
              <w:marTop w:val="0"/>
              <w:marBottom w:val="0"/>
              <w:divBdr>
                <w:top w:val="none" w:sz="0" w:space="0" w:color="auto"/>
                <w:left w:val="none" w:sz="0" w:space="0" w:color="auto"/>
                <w:bottom w:val="none" w:sz="0" w:space="0" w:color="auto"/>
                <w:right w:val="none" w:sz="0" w:space="0" w:color="auto"/>
              </w:divBdr>
              <w:divsChild>
                <w:div w:id="18155650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9580735">
          <w:marLeft w:val="0"/>
          <w:marRight w:val="0"/>
          <w:marTop w:val="0"/>
          <w:marBottom w:val="0"/>
          <w:divBdr>
            <w:top w:val="none" w:sz="0" w:space="0" w:color="auto"/>
            <w:left w:val="none" w:sz="0" w:space="0" w:color="auto"/>
            <w:bottom w:val="none" w:sz="0" w:space="0" w:color="auto"/>
            <w:right w:val="none" w:sz="0" w:space="0" w:color="auto"/>
          </w:divBdr>
        </w:div>
        <w:div w:id="484710298">
          <w:marLeft w:val="0"/>
          <w:marRight w:val="0"/>
          <w:marTop w:val="0"/>
          <w:marBottom w:val="0"/>
          <w:divBdr>
            <w:top w:val="none" w:sz="0" w:space="0" w:color="auto"/>
            <w:left w:val="none" w:sz="0" w:space="0" w:color="auto"/>
            <w:bottom w:val="none" w:sz="0" w:space="0" w:color="auto"/>
            <w:right w:val="none" w:sz="0" w:space="0" w:color="auto"/>
          </w:divBdr>
        </w:div>
      </w:divsChild>
    </w:div>
    <w:div w:id="16512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Kathy\Downloads\Kathy@librarylink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BC2FA-022A-4DA0-87E8-1FD6BC88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Kathy</cp:lastModifiedBy>
  <cp:revision>2</cp:revision>
  <cp:lastPrinted>2015-11-17T13:25:00Z</cp:lastPrinted>
  <dcterms:created xsi:type="dcterms:W3CDTF">2016-04-11T13:35:00Z</dcterms:created>
  <dcterms:modified xsi:type="dcterms:W3CDTF">2016-04-11T13:35:00Z</dcterms:modified>
</cp:coreProperties>
</file>