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1440"/>
        </w:tabs>
        <w:contextualSpacing w:val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Below is a scenario at the East Meadowbrook Library. The team has decided to establish a the Maker Faire at the Library (Proposal 1).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tabs>
          <w:tab w:val="left" w:pos="1440"/>
        </w:tabs>
        <w:contextualSpacing w:val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task for this exercise is to develop a Project Charter that establishes the requirements, constraints, assumptions, and responsibilities of all those involved in the project. The scenario below contains all the information you need to develop this Charter. 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tabs>
          <w:tab w:val="left" w:pos="1440"/>
        </w:tabs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Scenario: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After careful deliberation, The East Meadowbrook team has decided organize a Maker Faire at the library. 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team comprises of the following people:</w:t>
      </w:r>
    </w:p>
    <w:tbl>
      <w:tblPr>
        <w:tblStyle w:val="Table1"/>
        <w:tblW w:w="68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4545"/>
        <w:tblGridChange w:id="0">
          <w:tblGrid>
            <w:gridCol w:w="2325"/>
            <w:gridCol w:w="4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Linda Thompson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Director, East Meadowbrook Public Library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Patricia Jeffers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Supervisor, Children’s Section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Barbara Alfaro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Librarian, Adult Services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John D’amelio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Librarian, Periodicals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Joanne Milner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Assistant Librarian, Children’s Section</w:t>
            </w:r>
          </w:p>
        </w:tc>
      </w:tr>
    </w:tbl>
    <w:p w:rsidR="00000000" w:rsidDel="00000000" w:rsidP="00000000" w:rsidRDefault="00000000" w:rsidRPr="00000000">
      <w:pPr>
        <w:tabs>
          <w:tab w:val="left" w:pos="14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Anne has compiled some notes from their brainstorming sessions, which includes the following information: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Why do we want to hold a fair?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="240" w:lineRule="auto"/>
        <w:ind w:left="720" w:righ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Increase library use by teens and new adults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="240" w:lineRule="auto"/>
        <w:ind w:left="720" w:right="36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Position the library as a tech hub in the local community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="240" w:lineRule="auto"/>
        <w:ind w:left="720" w:right="36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community with access to cool technologies (3-printers and kits)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36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Who do we plan to attract to our fair?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line="240" w:lineRule="auto"/>
        <w:ind w:left="720" w:right="36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Teens and New Adults in the local community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line="240" w:lineRule="auto"/>
        <w:ind w:left="720" w:right="36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Hobbyists and Enthusiasts Groups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line="240" w:lineRule="auto"/>
        <w:ind w:left="720" w:right="36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 Hobbycraft businesses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36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Where will we do it?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line="240" w:lineRule="auto"/>
        <w:ind w:left="720" w:right="36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can build an exhibition area in  the multi-purpose space in the Library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line="240" w:lineRule="auto"/>
        <w:ind w:left="720" w:right="36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meeting rooms can be setup to host workshops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When will this happen?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line="240" w:lineRule="auto"/>
        <w:ind w:left="720" w:right="36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plan is to have the Fair sometime in Mid-May before local schools break for the Summer in June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36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will we do?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Organize a fair showcasing local hobby businesses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Invite speakers and conduct workshops on popular topics (3-D printing, Home automation, cricut, going to market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Conduct a survey to gauge feedback from attendees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36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considerations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Budget</w:t>
      </w:r>
      <w:r w:rsidDel="00000000" w:rsidR="00000000" w:rsidRPr="00000000">
        <w:rPr>
          <w:rFonts w:ascii="Arial" w:cs="Arial" w:eastAsia="Arial" w:hAnsi="Arial"/>
          <w:rtl w:val="0"/>
        </w:rPr>
        <w:t xml:space="preserve">: We have a discretionary budget of $2500 to organize the fair, perform marketing and purchase equipment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: Makes sense to reach out to representatives from the local school district to boost attendance at the Maker Fair.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: William’s cousin runs a hobby store in town. They organize events all the time and also have connections with local maker groups in the area.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Safety</w:t>
      </w:r>
      <w:r w:rsidDel="00000000" w:rsidR="00000000" w:rsidRPr="00000000">
        <w:rPr>
          <w:rFonts w:ascii="Arial" w:cs="Arial" w:eastAsia="Arial" w:hAnsi="Arial"/>
          <w:rtl w:val="0"/>
        </w:rPr>
        <w:t xml:space="preserve">: We need a vetting process to make sure that the exhibitors and products are safe for kids.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Survey</w:t>
      </w:r>
      <w:r w:rsidDel="00000000" w:rsidR="00000000" w:rsidRPr="00000000">
        <w:rPr>
          <w:rFonts w:ascii="Arial" w:cs="Arial" w:eastAsia="Arial" w:hAnsi="Arial"/>
          <w:rtl w:val="0"/>
        </w:rPr>
        <w:t xml:space="preserve">: We can raffle off a small prize to encourage more participation in the attendee survey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Permits</w:t>
      </w:r>
      <w:r w:rsidDel="00000000" w:rsidR="00000000" w:rsidRPr="00000000">
        <w:rPr>
          <w:rFonts w:ascii="Arial" w:cs="Arial" w:eastAsia="Arial" w:hAnsi="Arial"/>
          <w:rtl w:val="0"/>
        </w:rPr>
        <w:t xml:space="preserve">: We will need a permit from the town to organize a public event at the Library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 the information here to complete the Project Charter template on the next page.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bookmarkStart w:colFirst="0" w:colLast="0" w:name="_5e5pb4gz486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bookmarkStart w:colFirst="0" w:colLast="0" w:name="_f7wdbh4pkc1q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bookmarkStart w:colFirst="0" w:colLast="0" w:name="_gjdgxs" w:id="2"/>
      <w:bookmarkEnd w:id="2"/>
      <w:r w:rsidDel="00000000" w:rsidR="00000000" w:rsidRPr="00000000">
        <w:rPr>
          <w:b w:val="1"/>
          <w:rtl w:val="0"/>
        </w:rPr>
        <w:t xml:space="preserve">Project Charter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Title and Description </w:t>
      </w:r>
      <w:r w:rsidDel="00000000" w:rsidR="00000000" w:rsidRPr="00000000">
        <w:rPr>
          <w:i w:val="1"/>
          <w:rtl w:val="0"/>
        </w:rPr>
        <w:t xml:space="preserve">(What is the Project?)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Manager Assigned and Authority Level: </w:t>
      </w:r>
      <w:r w:rsidDel="00000000" w:rsidR="00000000" w:rsidRPr="00000000">
        <w:rPr>
          <w:i w:val="1"/>
          <w:rtl w:val="0"/>
        </w:rPr>
        <w:t xml:space="preserve">(Who is given authority to lead the project, and can he/she determine, manage and approve changes to budget, schedule, staffing etc..)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 Need </w:t>
      </w:r>
      <w:r w:rsidDel="00000000" w:rsidR="00000000" w:rsidRPr="00000000">
        <w:rPr>
          <w:i w:val="1"/>
          <w:rtl w:val="0"/>
        </w:rPr>
        <w:t xml:space="preserve">(Why is the project being done?)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Justification </w:t>
      </w:r>
      <w:r w:rsidDel="00000000" w:rsidR="00000000" w:rsidRPr="00000000">
        <w:rPr>
          <w:i w:val="1"/>
          <w:rtl w:val="0"/>
        </w:rPr>
        <w:t xml:space="preserve">(Business Case- On what financial or other basis can we justify doing this project?)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 Pre-Assigned </w:t>
      </w:r>
      <w:r w:rsidDel="00000000" w:rsidR="00000000" w:rsidRPr="00000000">
        <w:rPr>
          <w:i w:val="1"/>
          <w:rtl w:val="0"/>
        </w:rPr>
        <w:t xml:space="preserve">(How many or what resources will be provided?)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 Description/Deliverables </w:t>
      </w:r>
      <w:r w:rsidDel="00000000" w:rsidR="00000000" w:rsidRPr="00000000">
        <w:rPr>
          <w:i w:val="1"/>
          <w:rtl w:val="0"/>
        </w:rPr>
        <w:t xml:space="preserve">(What specific product deliverables are wanted and what will be the end result of the project?)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Stakeholders </w:t>
      </w:r>
      <w:r w:rsidDel="00000000" w:rsidR="00000000" w:rsidRPr="00000000">
        <w:rPr>
          <w:i w:val="1"/>
          <w:rtl w:val="0"/>
        </w:rPr>
        <w:t xml:space="preserve">(Who will affect, or be affected by, the project (influence the project and product scope)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b w:val="1"/>
        </w:rPr>
        <w:sectPr>
          <w:headerReference r:id="rId6" w:type="default"/>
          <w:footerReference r:id="rId7" w:type="default"/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Constraints and Assumptions </w:t>
      </w:r>
      <w:r w:rsidDel="00000000" w:rsidR="00000000" w:rsidRPr="00000000">
        <w:rPr>
          <w:i w:val="1"/>
          <w:rtl w:val="0"/>
        </w:rPr>
        <w:t xml:space="preserve">(A constraint is any limiting factor and an assumption is something taken to be true but which may not be true)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520"/>
          <w:tab w:val="center" w:pos="0"/>
          <w:tab w:val="center" w:pos="1980"/>
          <w:tab w:val="center" w:pos="7200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Constraints</w:t>
        <w:tab/>
        <w:t xml:space="preserve">Assumptions</w:t>
      </w:r>
    </w:p>
    <w:p w:rsidR="00000000" w:rsidDel="00000000" w:rsidP="00000000" w:rsidRDefault="00000000" w:rsidRPr="00000000">
      <w:pPr>
        <w:pBdr>
          <w:top w:color="000000" w:space="1" w:sz="12" w:val="single"/>
          <w:bottom w:color="000000" w:space="1" w:sz="12" w:val="single"/>
        </w:pBdr>
        <w:tabs>
          <w:tab w:val="left" w:pos="1440"/>
        </w:tabs>
        <w:contextualSpacing w:val="0"/>
        <w:rPr>
          <w:b w:val="1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440"/>
        </w:tabs>
        <w:spacing w:after="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tabs>
          <w:tab w:val="left" w:pos="1440"/>
        </w:tabs>
        <w:spacing w:after="0" w:lineRule="auto"/>
        <w:contextualSpacing w:val="0"/>
        <w:rPr>
          <w:rFonts w:ascii="Arial" w:cs="Arial" w:eastAsia="Arial" w:hAnsi="Arial"/>
          <w:color w:val="000000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spacing w:after="0" w:lineRule="auto"/>
        <w:contextualSpacing w:val="0"/>
        <w:rPr>
          <w:rFonts w:ascii="Arial" w:cs="Arial" w:eastAsia="Arial" w:hAnsi="Arial"/>
          <w:color w:val="000000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PM101 – </w:t>
    </w:r>
    <w:r w:rsidDel="00000000" w:rsidR="00000000" w:rsidRPr="00000000">
      <w:rPr>
        <w:rtl w:val="0"/>
      </w:rPr>
      <w:t xml:space="preserve">Fundamentals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Exercise 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