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0CB96" w14:textId="77777777" w:rsidR="00EC31A9" w:rsidRDefault="00EC31A9" w:rsidP="00322450">
      <w:pPr>
        <w:pStyle w:val="NoSpacing"/>
      </w:pPr>
    </w:p>
    <w:p w14:paraId="37BF1475" w14:textId="0E052097" w:rsidR="00EC31A9" w:rsidRPr="00EC31A9" w:rsidRDefault="00EC31A9" w:rsidP="00EC31A9">
      <w:pPr>
        <w:spacing w:after="0" w:line="240" w:lineRule="auto"/>
        <w:jc w:val="center"/>
        <w:rPr>
          <w:rFonts w:ascii="Times New Roman" w:eastAsia="Times New Roman" w:hAnsi="Times New Roman" w:cs="Times New Roman"/>
          <w:sz w:val="24"/>
          <w:szCs w:val="24"/>
        </w:rPr>
      </w:pPr>
      <w:r w:rsidRPr="00EC31A9">
        <w:rPr>
          <w:rFonts w:ascii="Arial" w:eastAsia="Times New Roman" w:hAnsi="Arial" w:cs="Arial"/>
          <w:smallCaps/>
          <w:color w:val="000000"/>
          <w:sz w:val="28"/>
          <w:szCs w:val="28"/>
        </w:rPr>
        <w:t>Request for Quote</w:t>
      </w:r>
      <w:r w:rsidR="00DF74C1">
        <w:rPr>
          <w:rFonts w:ascii="Arial" w:eastAsia="Times New Roman" w:hAnsi="Arial" w:cs="Arial"/>
          <w:smallCaps/>
          <w:color w:val="000000"/>
          <w:sz w:val="28"/>
          <w:szCs w:val="28"/>
        </w:rPr>
        <w:t xml:space="preserve"> </w:t>
      </w:r>
    </w:p>
    <w:p w14:paraId="3880939D" w14:textId="77777777" w:rsidR="00EC31A9" w:rsidRPr="00EC31A9" w:rsidRDefault="00EC31A9" w:rsidP="00EC31A9">
      <w:pPr>
        <w:spacing w:after="0" w:line="240" w:lineRule="auto"/>
        <w:jc w:val="center"/>
        <w:rPr>
          <w:rFonts w:ascii="Times New Roman" w:eastAsia="Times New Roman" w:hAnsi="Times New Roman" w:cs="Times New Roman"/>
          <w:sz w:val="24"/>
          <w:szCs w:val="24"/>
        </w:rPr>
      </w:pPr>
      <w:r w:rsidRPr="00EC31A9">
        <w:rPr>
          <w:rFonts w:ascii="Arial Black" w:eastAsia="Times New Roman" w:hAnsi="Arial Black" w:cs="Times New Roman"/>
          <w:smallCaps/>
          <w:color w:val="000000"/>
          <w:sz w:val="28"/>
          <w:szCs w:val="28"/>
        </w:rPr>
        <w:t>Statewide Library Materials Delivery Consultant</w:t>
      </w:r>
    </w:p>
    <w:p w14:paraId="37ABAFF9" w14:textId="77777777" w:rsidR="00EC31A9" w:rsidRDefault="00EC31A9" w:rsidP="00EC31A9">
      <w:pPr>
        <w:spacing w:after="0" w:line="240" w:lineRule="auto"/>
        <w:rPr>
          <w:rFonts w:eastAsia="Times New Roman" w:cstheme="minorHAnsi"/>
        </w:rPr>
      </w:pPr>
    </w:p>
    <w:p w14:paraId="508AB74D" w14:textId="77777777" w:rsidR="00C24093" w:rsidRPr="00EC31A9" w:rsidRDefault="00C24093" w:rsidP="00EC31A9">
      <w:pPr>
        <w:spacing w:after="0" w:line="240" w:lineRule="auto"/>
        <w:rPr>
          <w:rFonts w:eastAsia="Times New Roman" w:cstheme="minorHAnsi"/>
        </w:rPr>
      </w:pPr>
    </w:p>
    <w:p w14:paraId="74A6E8A0" w14:textId="77777777" w:rsidR="00EC31A9" w:rsidRPr="00EC31A9" w:rsidRDefault="00EC31A9" w:rsidP="00EC31A9">
      <w:pPr>
        <w:spacing w:after="0" w:line="240" w:lineRule="auto"/>
        <w:rPr>
          <w:rFonts w:eastAsia="Times New Roman" w:cstheme="minorHAnsi"/>
        </w:rPr>
      </w:pPr>
      <w:r w:rsidRPr="00EC31A9">
        <w:rPr>
          <w:rFonts w:eastAsia="Times New Roman" w:cstheme="minorHAnsi"/>
          <w:color w:val="000000"/>
        </w:rPr>
        <w:t>LibraryLinkNJ, The New Jersey Library Cooperative, is soliciting quotations for a Consultant in logistics and/or large materials delivery systems.</w:t>
      </w:r>
    </w:p>
    <w:p w14:paraId="4237324B" w14:textId="77777777" w:rsidR="00EC31A9" w:rsidRPr="00EC31A9" w:rsidRDefault="00EC31A9" w:rsidP="00EC31A9">
      <w:pPr>
        <w:spacing w:after="0" w:line="240" w:lineRule="auto"/>
        <w:rPr>
          <w:rFonts w:eastAsia="Times New Roman" w:cstheme="minorHAnsi"/>
        </w:rPr>
      </w:pPr>
    </w:p>
    <w:p w14:paraId="5A913DF0" w14:textId="77777777" w:rsidR="00EC31A9" w:rsidRPr="00EC31A9" w:rsidRDefault="00EC31A9" w:rsidP="00EC31A9">
      <w:pPr>
        <w:pStyle w:val="NoSpacing"/>
      </w:pPr>
      <w:r w:rsidRPr="00EC31A9">
        <w:t>Release date:</w:t>
      </w:r>
      <w:r w:rsidRPr="00EC31A9">
        <w:tab/>
      </w:r>
      <w:r w:rsidRPr="00EC31A9">
        <w:tab/>
      </w:r>
      <w:r>
        <w:tab/>
      </w:r>
      <w:r w:rsidRPr="00322450">
        <w:rPr>
          <w:b/>
          <w:u w:val="single"/>
        </w:rPr>
        <w:t>October 21, 2019</w:t>
      </w:r>
    </w:p>
    <w:p w14:paraId="11020019" w14:textId="77777777" w:rsidR="00EC31A9" w:rsidRPr="00EC31A9" w:rsidRDefault="00EC31A9" w:rsidP="00EC31A9">
      <w:pPr>
        <w:pStyle w:val="NoSpacing"/>
      </w:pPr>
      <w:r w:rsidRPr="00EC31A9">
        <w:t>Deadline to Respond:</w:t>
      </w:r>
      <w:r w:rsidRPr="00EC31A9">
        <w:tab/>
      </w:r>
      <w:r>
        <w:tab/>
      </w:r>
      <w:r w:rsidRPr="00322450">
        <w:rPr>
          <w:b/>
          <w:u w:val="single"/>
        </w:rPr>
        <w:t>December 9, 2019 (2:00 PM EST)</w:t>
      </w:r>
    </w:p>
    <w:p w14:paraId="14CA85BE" w14:textId="77777777" w:rsidR="00EC31A9" w:rsidRPr="00EC31A9" w:rsidRDefault="00EC31A9" w:rsidP="00EC31A9">
      <w:pPr>
        <w:spacing w:after="0" w:line="240" w:lineRule="auto"/>
        <w:rPr>
          <w:rFonts w:eastAsia="Times New Roman" w:cstheme="minorHAnsi"/>
        </w:rPr>
      </w:pPr>
    </w:p>
    <w:p w14:paraId="38798884" w14:textId="77777777" w:rsidR="00EC31A9" w:rsidRPr="00EC31A9" w:rsidRDefault="00EC31A9" w:rsidP="00463D1E">
      <w:pPr>
        <w:numPr>
          <w:ilvl w:val="0"/>
          <w:numId w:val="1"/>
        </w:numPr>
        <w:tabs>
          <w:tab w:val="clear" w:pos="720"/>
          <w:tab w:val="num" w:pos="900"/>
        </w:tabs>
        <w:spacing w:after="0" w:line="240" w:lineRule="auto"/>
        <w:ind w:left="900" w:hanging="540"/>
        <w:textAlignment w:val="baseline"/>
        <w:rPr>
          <w:rFonts w:eastAsia="Times New Roman" w:cstheme="minorHAnsi"/>
          <w:b/>
          <w:color w:val="000000"/>
          <w:sz w:val="24"/>
        </w:rPr>
      </w:pPr>
      <w:r w:rsidRPr="00EC31A9">
        <w:rPr>
          <w:rFonts w:eastAsia="Times New Roman" w:cstheme="minorHAnsi"/>
          <w:b/>
          <w:bCs/>
          <w:color w:val="000000"/>
          <w:sz w:val="24"/>
        </w:rPr>
        <w:t>Purpose</w:t>
      </w:r>
    </w:p>
    <w:p w14:paraId="2976F62A" w14:textId="77777777" w:rsidR="00EC31A9" w:rsidRPr="00EC31A9" w:rsidRDefault="00EC31A9" w:rsidP="00EC31A9">
      <w:pPr>
        <w:spacing w:after="0" w:line="240" w:lineRule="auto"/>
        <w:rPr>
          <w:rFonts w:eastAsia="Times New Roman" w:cstheme="minorHAnsi"/>
        </w:rPr>
      </w:pPr>
    </w:p>
    <w:p w14:paraId="53CE644D" w14:textId="21633CD9" w:rsidR="00EC31A9" w:rsidRPr="00EC31A9" w:rsidRDefault="00EC31A9" w:rsidP="00EC31A9">
      <w:pPr>
        <w:spacing w:after="0" w:line="240" w:lineRule="auto"/>
        <w:rPr>
          <w:rFonts w:eastAsia="Times New Roman" w:cstheme="minorHAnsi"/>
        </w:rPr>
      </w:pPr>
      <w:r w:rsidRPr="00EC31A9">
        <w:rPr>
          <w:rFonts w:eastAsia="Times New Roman" w:cstheme="minorHAnsi"/>
          <w:color w:val="000000"/>
        </w:rPr>
        <w:t xml:space="preserve">The purpose of the RFQ is to obtain the services of a qualified Consultant in logistics and/or large </w:t>
      </w:r>
      <w:r w:rsidR="00692951">
        <w:rPr>
          <w:rFonts w:eastAsia="Times New Roman" w:cstheme="minorHAnsi"/>
          <w:color w:val="000000"/>
        </w:rPr>
        <w:t xml:space="preserve">volume library </w:t>
      </w:r>
      <w:r w:rsidRPr="00EC31A9">
        <w:rPr>
          <w:rFonts w:eastAsia="Times New Roman" w:cstheme="minorHAnsi"/>
          <w:color w:val="000000"/>
        </w:rPr>
        <w:t>materials delivery systems to provide recommendations on the NJ statewide library materials delivery system.</w:t>
      </w:r>
    </w:p>
    <w:p w14:paraId="2FEABCE8" w14:textId="77777777" w:rsidR="00EC31A9" w:rsidRPr="00EC31A9" w:rsidRDefault="00EC31A9" w:rsidP="00EC31A9">
      <w:pPr>
        <w:pStyle w:val="NoSpacing"/>
        <w:rPr>
          <w:rFonts w:cstheme="minorHAnsi"/>
        </w:rPr>
      </w:pPr>
    </w:p>
    <w:p w14:paraId="5B5DEF70" w14:textId="77777777" w:rsidR="00EC31A9" w:rsidRPr="00EC31A9" w:rsidRDefault="00EC31A9" w:rsidP="00EC31A9">
      <w:pPr>
        <w:pStyle w:val="NoSpacing"/>
        <w:rPr>
          <w:rFonts w:cstheme="minorHAnsi"/>
        </w:rPr>
      </w:pPr>
    </w:p>
    <w:p w14:paraId="3DB78FC0" w14:textId="77777777" w:rsidR="00EC31A9" w:rsidRPr="00EC31A9" w:rsidRDefault="00EC31A9" w:rsidP="00463D1E">
      <w:pPr>
        <w:numPr>
          <w:ilvl w:val="0"/>
          <w:numId w:val="2"/>
        </w:numPr>
        <w:spacing w:after="0" w:line="240" w:lineRule="auto"/>
        <w:ind w:left="900" w:hanging="540"/>
        <w:textAlignment w:val="baseline"/>
        <w:rPr>
          <w:rFonts w:eastAsia="Times New Roman" w:cstheme="minorHAnsi"/>
          <w:b/>
          <w:color w:val="000000"/>
          <w:sz w:val="24"/>
        </w:rPr>
      </w:pPr>
      <w:r w:rsidRPr="00EC31A9">
        <w:rPr>
          <w:rFonts w:eastAsia="Times New Roman" w:cstheme="minorHAnsi"/>
          <w:b/>
          <w:bCs/>
          <w:color w:val="000000"/>
          <w:sz w:val="24"/>
        </w:rPr>
        <w:t>Overview - Contractor</w:t>
      </w:r>
    </w:p>
    <w:p w14:paraId="4612A073" w14:textId="77777777" w:rsidR="00EC31A9" w:rsidRPr="00EC31A9" w:rsidRDefault="00EC31A9" w:rsidP="00EC31A9">
      <w:pPr>
        <w:spacing w:after="0" w:line="240" w:lineRule="auto"/>
        <w:rPr>
          <w:rFonts w:eastAsia="Times New Roman" w:cstheme="minorHAnsi"/>
        </w:rPr>
      </w:pPr>
    </w:p>
    <w:p w14:paraId="53A2449A" w14:textId="77777777" w:rsidR="00EC31A9" w:rsidRPr="00EC31A9" w:rsidRDefault="00EC31A9" w:rsidP="00EC31A9">
      <w:pPr>
        <w:spacing w:after="0" w:line="240" w:lineRule="auto"/>
        <w:rPr>
          <w:rFonts w:eastAsia="Times New Roman" w:cstheme="minorHAnsi"/>
        </w:rPr>
      </w:pPr>
      <w:r w:rsidRPr="00EC31A9">
        <w:rPr>
          <w:rFonts w:eastAsia="Times New Roman" w:cstheme="minorHAnsi"/>
          <w:color w:val="000000"/>
        </w:rPr>
        <w:t>INFOLINK d.b.a. LibraryLinkNJ – The New Jersey Library Cooperative is a 501(c)3 non-profit corporation. Its members are 2,000 multi-type libraries and library-related agencies located in the twenty-one counties of New Jersey. </w:t>
      </w:r>
    </w:p>
    <w:p w14:paraId="132EA635" w14:textId="77777777" w:rsidR="00EC31A9" w:rsidRPr="00EC31A9" w:rsidRDefault="00EC31A9" w:rsidP="00EC31A9">
      <w:pPr>
        <w:spacing w:after="0" w:line="240" w:lineRule="auto"/>
        <w:rPr>
          <w:rFonts w:eastAsia="Times New Roman" w:cstheme="minorHAnsi"/>
        </w:rPr>
      </w:pPr>
    </w:p>
    <w:p w14:paraId="7FAB060F" w14:textId="48ED7F96" w:rsidR="00EC31A9" w:rsidRPr="00EC31A9" w:rsidRDefault="00EC31A9" w:rsidP="00EC31A9">
      <w:pPr>
        <w:spacing w:before="80" w:after="0" w:line="240" w:lineRule="auto"/>
        <w:rPr>
          <w:rFonts w:eastAsia="Times New Roman" w:cstheme="minorHAnsi"/>
        </w:rPr>
      </w:pPr>
      <w:r w:rsidRPr="00EC31A9">
        <w:rPr>
          <w:rFonts w:eastAsia="Times New Roman" w:cstheme="minorHAnsi"/>
          <w:color w:val="000000"/>
        </w:rPr>
        <w:t xml:space="preserve">LibraryLinkNJ contracts with TForce for </w:t>
      </w:r>
      <w:r w:rsidRPr="005F0CAF">
        <w:rPr>
          <w:rFonts w:eastAsia="Times New Roman" w:cstheme="minorHAnsi"/>
        </w:rPr>
        <w:t>delivery services</w:t>
      </w:r>
      <w:r w:rsidRPr="00EC31A9">
        <w:rPr>
          <w:rFonts w:eastAsia="Times New Roman" w:cstheme="minorHAnsi"/>
        </w:rPr>
        <w:t xml:space="preserve"> </w:t>
      </w:r>
      <w:r w:rsidRPr="00EC31A9">
        <w:rPr>
          <w:rFonts w:eastAsia="Times New Roman" w:cstheme="minorHAnsi"/>
          <w:color w:val="000000"/>
        </w:rPr>
        <w:t xml:space="preserve">to </w:t>
      </w:r>
      <w:r w:rsidR="00DF74C1" w:rsidRPr="00DF74C1">
        <w:rPr>
          <w:rFonts w:eastAsia="Times New Roman" w:cstheme="minorHAnsi"/>
        </w:rPr>
        <w:t>322</w:t>
      </w:r>
      <w:r w:rsidRPr="00EC31A9">
        <w:rPr>
          <w:rFonts w:eastAsia="Times New Roman" w:cstheme="minorHAnsi"/>
          <w:color w:val="000000"/>
        </w:rPr>
        <w:t xml:space="preserve"> libraries throughout the state at a frequency of one to five days per week. </w:t>
      </w:r>
      <w:r w:rsidRPr="00EC31A9">
        <w:rPr>
          <w:rFonts w:eastAsia="Times New Roman" w:cstheme="minorHAnsi"/>
          <w:color w:val="000000"/>
          <w:shd w:val="clear" w:color="auto" w:fill="FFFFFF"/>
        </w:rPr>
        <w:t>The LibraryLinkNJ Delivery Service supports multi-type library resource sharing within New Jersey. Our goal is: LibraryLinkNJ provides a statewide Delivery Service with a policy that is sustainable, cost-effective, efficient, and equitable.</w:t>
      </w:r>
    </w:p>
    <w:p w14:paraId="5F14603D" w14:textId="77777777" w:rsidR="00EC31A9" w:rsidRPr="00EC31A9" w:rsidRDefault="00EC31A9" w:rsidP="00EC31A9">
      <w:pPr>
        <w:numPr>
          <w:ilvl w:val="0"/>
          <w:numId w:val="3"/>
        </w:numPr>
        <w:shd w:val="clear" w:color="auto" w:fill="FFFFFF"/>
        <w:spacing w:before="220" w:after="0" w:line="240" w:lineRule="auto"/>
        <w:ind w:left="1080"/>
        <w:textAlignment w:val="baseline"/>
        <w:rPr>
          <w:rFonts w:eastAsia="Times New Roman" w:cstheme="minorHAnsi"/>
          <w:color w:val="000000"/>
        </w:rPr>
      </w:pPr>
      <w:r w:rsidRPr="00EC31A9">
        <w:rPr>
          <w:rFonts w:eastAsia="Times New Roman" w:cstheme="minorHAnsi"/>
          <w:color w:val="000000"/>
          <w:shd w:val="clear" w:color="auto" w:fill="FFFFFF"/>
        </w:rPr>
        <w:t xml:space="preserve">The Delivery Service transmits library materials </w:t>
      </w:r>
      <w:r w:rsidR="00671DC1">
        <w:rPr>
          <w:rFonts w:eastAsia="Times New Roman" w:cstheme="minorHAnsi"/>
          <w:color w:val="000000"/>
          <w:shd w:val="clear" w:color="auto" w:fill="FFFFFF"/>
        </w:rPr>
        <w:t xml:space="preserve">in </w:t>
      </w:r>
      <w:r w:rsidRPr="00EC31A9">
        <w:rPr>
          <w:rFonts w:eastAsia="Times New Roman" w:cstheme="minorHAnsi"/>
          <w:color w:val="000000"/>
          <w:shd w:val="clear" w:color="auto" w:fill="FFFFFF"/>
        </w:rPr>
        <w:t>order to provide timely access to the State’s collective library resources for the residents of New Jersey.</w:t>
      </w:r>
    </w:p>
    <w:p w14:paraId="2BBCE87E" w14:textId="77777777" w:rsidR="00EC31A9" w:rsidRPr="00EC31A9" w:rsidRDefault="00EC31A9" w:rsidP="00EC31A9">
      <w:pPr>
        <w:numPr>
          <w:ilvl w:val="0"/>
          <w:numId w:val="3"/>
        </w:numPr>
        <w:shd w:val="clear" w:color="auto" w:fill="FFFFFF"/>
        <w:spacing w:after="280" w:line="240" w:lineRule="auto"/>
        <w:ind w:left="1080"/>
        <w:textAlignment w:val="baseline"/>
        <w:rPr>
          <w:rFonts w:eastAsia="Times New Roman" w:cstheme="minorHAnsi"/>
          <w:color w:val="000000"/>
        </w:rPr>
      </w:pPr>
      <w:r w:rsidRPr="00EC31A9">
        <w:rPr>
          <w:rFonts w:eastAsia="Times New Roman" w:cstheme="minorHAnsi"/>
          <w:color w:val="000000"/>
          <w:shd w:val="clear" w:color="auto" w:fill="FFFFFF"/>
        </w:rPr>
        <w:t>Meeting this goal requires the shared effort of LibraryLinkNJ and its member libraries.</w:t>
      </w:r>
    </w:p>
    <w:p w14:paraId="092FE592" w14:textId="77777777" w:rsidR="00EC31A9" w:rsidRPr="00EC31A9" w:rsidRDefault="00EC31A9" w:rsidP="00EC31A9">
      <w:pPr>
        <w:spacing w:after="0" w:line="240" w:lineRule="auto"/>
        <w:rPr>
          <w:rFonts w:eastAsia="Times New Roman" w:cstheme="minorHAnsi"/>
        </w:rPr>
      </w:pPr>
      <w:r w:rsidRPr="00EC31A9">
        <w:rPr>
          <w:rFonts w:eastAsia="Times New Roman" w:cstheme="minorHAnsi"/>
          <w:color w:val="000000"/>
        </w:rPr>
        <w:t>LibraryLinkNJ and its services are funded by the New Jersey State Library, which is responsible for the coordination, promotion and funding of the New Jersey Library Network.</w:t>
      </w:r>
    </w:p>
    <w:p w14:paraId="0D86C392" w14:textId="77777777" w:rsidR="00EC31A9" w:rsidRPr="00EC31A9" w:rsidRDefault="00EC31A9" w:rsidP="00EC31A9">
      <w:pPr>
        <w:spacing w:after="0" w:line="240" w:lineRule="auto"/>
        <w:rPr>
          <w:rFonts w:eastAsia="Times New Roman" w:cstheme="minorHAnsi"/>
        </w:rPr>
      </w:pPr>
    </w:p>
    <w:p w14:paraId="06096DFE" w14:textId="77777777" w:rsidR="00EC31A9" w:rsidRPr="00EC31A9" w:rsidRDefault="00EC31A9" w:rsidP="00EC31A9">
      <w:pPr>
        <w:spacing w:after="0" w:line="240" w:lineRule="auto"/>
        <w:rPr>
          <w:rFonts w:eastAsia="Times New Roman" w:cstheme="minorHAnsi"/>
        </w:rPr>
      </w:pPr>
      <w:r w:rsidRPr="00EC31A9">
        <w:rPr>
          <w:rFonts w:eastAsia="Times New Roman" w:cstheme="minorHAnsi"/>
          <w:color w:val="000000"/>
        </w:rPr>
        <w:t>This Request for Quote is held and managed by LibraryLinkNJ.</w:t>
      </w:r>
    </w:p>
    <w:p w14:paraId="32CD545C" w14:textId="77777777" w:rsidR="00EC31A9" w:rsidRDefault="00EC31A9" w:rsidP="00EC31A9">
      <w:pPr>
        <w:pStyle w:val="NoSpacing"/>
      </w:pPr>
    </w:p>
    <w:p w14:paraId="0AFDCBE0" w14:textId="77777777" w:rsidR="00EC31A9" w:rsidRPr="00EC31A9" w:rsidRDefault="00EC31A9" w:rsidP="00463D1E">
      <w:pPr>
        <w:numPr>
          <w:ilvl w:val="0"/>
          <w:numId w:val="4"/>
        </w:numPr>
        <w:spacing w:after="0" w:line="240" w:lineRule="auto"/>
        <w:ind w:left="900" w:hanging="540"/>
        <w:textAlignment w:val="baseline"/>
        <w:rPr>
          <w:rFonts w:eastAsia="Times New Roman" w:cstheme="minorHAnsi"/>
          <w:b/>
          <w:color w:val="000000"/>
          <w:sz w:val="24"/>
        </w:rPr>
      </w:pPr>
      <w:r w:rsidRPr="00EC31A9">
        <w:rPr>
          <w:rFonts w:eastAsia="Times New Roman" w:cstheme="minorHAnsi"/>
          <w:b/>
          <w:bCs/>
          <w:color w:val="000000"/>
          <w:sz w:val="24"/>
        </w:rPr>
        <w:t>Goal</w:t>
      </w:r>
    </w:p>
    <w:p w14:paraId="4582F4A4" w14:textId="77777777" w:rsidR="00EC31A9" w:rsidRPr="00EC31A9" w:rsidRDefault="00EC31A9" w:rsidP="00EC31A9">
      <w:pPr>
        <w:spacing w:after="0" w:line="240" w:lineRule="auto"/>
        <w:rPr>
          <w:rFonts w:eastAsia="Times New Roman" w:cstheme="minorHAnsi"/>
        </w:rPr>
      </w:pPr>
    </w:p>
    <w:p w14:paraId="34782C26" w14:textId="77777777" w:rsidR="00692951" w:rsidRDefault="00EC31A9" w:rsidP="00CC3015">
      <w:pPr>
        <w:spacing w:after="0" w:line="240" w:lineRule="auto"/>
        <w:rPr>
          <w:rFonts w:eastAsia="Times New Roman" w:cstheme="minorHAnsi"/>
          <w:color w:val="000000"/>
        </w:rPr>
      </w:pPr>
      <w:r w:rsidRPr="00EC31A9">
        <w:rPr>
          <w:rFonts w:eastAsia="Times New Roman" w:cstheme="minorHAnsi"/>
          <w:color w:val="000000"/>
        </w:rPr>
        <w:t xml:space="preserve">LibraryLinkNJ seeks quotations from qualified consultants and/or organizations to conduct a review of </w:t>
      </w:r>
      <w:r w:rsidRPr="00EC31A9">
        <w:rPr>
          <w:rFonts w:eastAsia="Times New Roman" w:cstheme="minorHAnsi"/>
          <w:color w:val="000000"/>
          <w:shd w:val="clear" w:color="auto" w:fill="FFFFFF"/>
        </w:rPr>
        <w:t>sustainable, cost-effective, efficient, and equitable practices</w:t>
      </w:r>
      <w:r w:rsidRPr="00EC31A9">
        <w:rPr>
          <w:rFonts w:eastAsia="Times New Roman" w:cstheme="minorHAnsi"/>
          <w:color w:val="000000"/>
        </w:rPr>
        <w:t xml:space="preserve"> used in similar delivery services provided by </w:t>
      </w:r>
      <w:r w:rsidRPr="00EC31A9">
        <w:rPr>
          <w:rFonts w:eastAsia="Times New Roman" w:cstheme="minorHAnsi"/>
          <w:color w:val="000000"/>
        </w:rPr>
        <w:lastRenderedPageBreak/>
        <w:t>other states and make authoritative recommendations for improvements to the New Jersey Statewide Library Materials Delivery Service.</w:t>
      </w:r>
    </w:p>
    <w:p w14:paraId="7A6B8128" w14:textId="77777777" w:rsidR="00692951" w:rsidRDefault="00692951" w:rsidP="00CC3015">
      <w:pPr>
        <w:spacing w:after="0" w:line="240" w:lineRule="auto"/>
        <w:rPr>
          <w:rFonts w:eastAsia="Times New Roman" w:cstheme="minorHAnsi"/>
          <w:color w:val="000000"/>
        </w:rPr>
      </w:pPr>
    </w:p>
    <w:p w14:paraId="53E905B2" w14:textId="77777777" w:rsidR="00EC31A9" w:rsidRPr="00EC31A9" w:rsidRDefault="00EC31A9" w:rsidP="00EC31A9">
      <w:pPr>
        <w:spacing w:after="0" w:line="240" w:lineRule="auto"/>
        <w:rPr>
          <w:rFonts w:eastAsia="Times New Roman" w:cstheme="minorHAnsi"/>
        </w:rPr>
      </w:pPr>
      <w:r w:rsidRPr="00EC31A9">
        <w:rPr>
          <w:rFonts w:eastAsia="Times New Roman" w:cstheme="minorHAnsi"/>
          <w:color w:val="000000"/>
        </w:rPr>
        <w:t>The outcome from this collaborative initiative will include:</w:t>
      </w:r>
    </w:p>
    <w:p w14:paraId="2D8C61C5" w14:textId="77777777" w:rsidR="00EC31A9" w:rsidRPr="00EC31A9" w:rsidRDefault="00EC31A9" w:rsidP="00EC31A9">
      <w:pPr>
        <w:numPr>
          <w:ilvl w:val="0"/>
          <w:numId w:val="26"/>
        </w:numPr>
        <w:spacing w:after="0" w:line="240" w:lineRule="auto"/>
        <w:textAlignment w:val="baseline"/>
        <w:rPr>
          <w:rFonts w:eastAsia="Times New Roman" w:cstheme="minorHAnsi"/>
          <w:color w:val="000000"/>
        </w:rPr>
      </w:pPr>
      <w:r w:rsidRPr="00EC31A9">
        <w:rPr>
          <w:rFonts w:eastAsia="Times New Roman" w:cstheme="minorHAnsi"/>
          <w:color w:val="000000"/>
        </w:rPr>
        <w:t>Reviewing current delivery and funding approaches for statewide library material delivery services in US states outside New Jersey including:</w:t>
      </w:r>
    </w:p>
    <w:p w14:paraId="7D8F8FD0" w14:textId="77777777" w:rsidR="00EC31A9" w:rsidRPr="00EC31A9" w:rsidRDefault="00EC31A9" w:rsidP="00EC31A9">
      <w:pPr>
        <w:numPr>
          <w:ilvl w:val="1"/>
          <w:numId w:val="26"/>
        </w:numPr>
        <w:spacing w:after="0" w:line="240" w:lineRule="auto"/>
        <w:textAlignment w:val="baseline"/>
        <w:rPr>
          <w:rFonts w:eastAsia="Times New Roman" w:cstheme="minorHAnsi"/>
          <w:color w:val="000000"/>
        </w:rPr>
      </w:pPr>
      <w:r w:rsidRPr="00EC31A9">
        <w:rPr>
          <w:rFonts w:eastAsia="Times New Roman" w:cstheme="minorHAnsi"/>
          <w:color w:val="000000"/>
        </w:rPr>
        <w:t>Explanation of delivery variables in determining costs (such as volume, weight, frequency, etc.)</w:t>
      </w:r>
    </w:p>
    <w:p w14:paraId="078D292F" w14:textId="77777777" w:rsidR="00EC31A9" w:rsidRPr="00EC31A9" w:rsidRDefault="00EC31A9" w:rsidP="00EC31A9">
      <w:pPr>
        <w:numPr>
          <w:ilvl w:val="1"/>
          <w:numId w:val="26"/>
        </w:numPr>
        <w:spacing w:after="0" w:line="240" w:lineRule="auto"/>
        <w:textAlignment w:val="baseline"/>
        <w:rPr>
          <w:rFonts w:eastAsia="Times New Roman" w:cstheme="minorHAnsi"/>
          <w:color w:val="000000"/>
        </w:rPr>
      </w:pPr>
      <w:r w:rsidRPr="00EC31A9">
        <w:rPr>
          <w:rFonts w:eastAsia="Times New Roman" w:cstheme="minorHAnsi"/>
          <w:color w:val="000000"/>
        </w:rPr>
        <w:t>Percentage of service funding provided by the relevant State Library or other State governing entity</w:t>
      </w:r>
    </w:p>
    <w:p w14:paraId="4D71A50C" w14:textId="77777777" w:rsidR="00EC31A9" w:rsidRPr="00EC31A9" w:rsidRDefault="00EC31A9" w:rsidP="00EC31A9">
      <w:pPr>
        <w:numPr>
          <w:ilvl w:val="1"/>
          <w:numId w:val="26"/>
        </w:numPr>
        <w:spacing w:after="0" w:line="240" w:lineRule="auto"/>
        <w:textAlignment w:val="baseline"/>
        <w:rPr>
          <w:rFonts w:eastAsia="Times New Roman" w:cstheme="minorHAnsi"/>
          <w:color w:val="000000"/>
        </w:rPr>
      </w:pPr>
      <w:r w:rsidRPr="00EC31A9">
        <w:rPr>
          <w:rFonts w:eastAsia="Times New Roman" w:cstheme="minorHAnsi"/>
          <w:color w:val="000000"/>
        </w:rPr>
        <w:t>How pre-existing local, regional, and other internal delivery routes are leveraged to save time and/or money by feeding into a statewide delivery system</w:t>
      </w:r>
    </w:p>
    <w:p w14:paraId="1BD5A74F" w14:textId="77777777" w:rsidR="00EC31A9" w:rsidRPr="00EC31A9" w:rsidRDefault="00EC31A9" w:rsidP="00EC31A9">
      <w:pPr>
        <w:numPr>
          <w:ilvl w:val="1"/>
          <w:numId w:val="26"/>
        </w:numPr>
        <w:spacing w:after="0" w:line="240" w:lineRule="auto"/>
        <w:textAlignment w:val="baseline"/>
        <w:rPr>
          <w:rFonts w:eastAsia="Times New Roman" w:cstheme="minorHAnsi"/>
          <w:color w:val="000000"/>
        </w:rPr>
      </w:pPr>
      <w:r w:rsidRPr="00EC31A9">
        <w:rPr>
          <w:rFonts w:eastAsia="Times New Roman" w:cstheme="minorHAnsi"/>
          <w:color w:val="000000"/>
        </w:rPr>
        <w:t>Types of organizational structures managing delivery in other states</w:t>
      </w:r>
    </w:p>
    <w:p w14:paraId="6E805564" w14:textId="77777777" w:rsidR="00EC31A9" w:rsidRPr="00EC31A9" w:rsidRDefault="00EC31A9" w:rsidP="00EC31A9">
      <w:pPr>
        <w:numPr>
          <w:ilvl w:val="1"/>
          <w:numId w:val="26"/>
        </w:numPr>
        <w:spacing w:after="4" w:line="240" w:lineRule="auto"/>
        <w:textAlignment w:val="baseline"/>
        <w:rPr>
          <w:rFonts w:eastAsia="Times New Roman" w:cstheme="minorHAnsi"/>
          <w:color w:val="000000"/>
        </w:rPr>
      </w:pPr>
      <w:r w:rsidRPr="00EC31A9">
        <w:rPr>
          <w:rFonts w:eastAsia="Times New Roman" w:cstheme="minorHAnsi"/>
          <w:color w:val="000000"/>
        </w:rPr>
        <w:t>The role technology plays in other states’ library material delivery systems</w:t>
      </w:r>
    </w:p>
    <w:p w14:paraId="4C58D969" w14:textId="77777777" w:rsidR="00EC31A9" w:rsidRPr="00EC31A9" w:rsidRDefault="00EC31A9" w:rsidP="00EC31A9">
      <w:pPr>
        <w:numPr>
          <w:ilvl w:val="1"/>
          <w:numId w:val="26"/>
        </w:numPr>
        <w:spacing w:after="0" w:line="240" w:lineRule="auto"/>
        <w:textAlignment w:val="baseline"/>
        <w:rPr>
          <w:rFonts w:eastAsia="Times New Roman" w:cstheme="minorHAnsi"/>
          <w:color w:val="000000"/>
        </w:rPr>
      </w:pPr>
      <w:r w:rsidRPr="00EC31A9">
        <w:rPr>
          <w:rFonts w:eastAsia="Times New Roman" w:cstheme="minorHAnsi"/>
          <w:color w:val="000000"/>
        </w:rPr>
        <w:t>Identification of delivery trends apparent in other states’ library material delivery systems</w:t>
      </w:r>
    </w:p>
    <w:p w14:paraId="07996332" w14:textId="77777777" w:rsidR="00EC31A9" w:rsidRPr="00EC31A9" w:rsidRDefault="00EC31A9" w:rsidP="00EC31A9">
      <w:pPr>
        <w:numPr>
          <w:ilvl w:val="1"/>
          <w:numId w:val="26"/>
        </w:numPr>
        <w:spacing w:after="0" w:line="240" w:lineRule="auto"/>
        <w:textAlignment w:val="baseline"/>
        <w:rPr>
          <w:rFonts w:eastAsia="Times New Roman" w:cstheme="minorHAnsi"/>
          <w:color w:val="000000"/>
        </w:rPr>
      </w:pPr>
      <w:r w:rsidRPr="00EC31A9">
        <w:rPr>
          <w:rFonts w:eastAsia="Times New Roman" w:cstheme="minorHAnsi"/>
          <w:color w:val="000000"/>
        </w:rPr>
        <w:t>Data points being routinely collected and analyzed that are required as part of future delivery audits</w:t>
      </w:r>
    </w:p>
    <w:p w14:paraId="227F24AC" w14:textId="77777777" w:rsidR="00EC31A9" w:rsidRPr="00EC31A9" w:rsidRDefault="00EC31A9" w:rsidP="00EC31A9">
      <w:pPr>
        <w:numPr>
          <w:ilvl w:val="1"/>
          <w:numId w:val="26"/>
        </w:numPr>
        <w:spacing w:after="0" w:line="240" w:lineRule="auto"/>
        <w:textAlignment w:val="baseline"/>
        <w:rPr>
          <w:rFonts w:eastAsia="Times New Roman" w:cstheme="minorHAnsi"/>
          <w:color w:val="000000"/>
        </w:rPr>
      </w:pPr>
      <w:r w:rsidRPr="00EC31A9">
        <w:rPr>
          <w:rFonts w:eastAsia="Times New Roman" w:cstheme="minorHAnsi"/>
          <w:color w:val="000000"/>
        </w:rPr>
        <w:t>Typical contractual periods lengths and terms</w:t>
      </w:r>
    </w:p>
    <w:p w14:paraId="02AE941C" w14:textId="77777777" w:rsidR="00EC31A9" w:rsidRPr="00EC31A9" w:rsidRDefault="00EC31A9" w:rsidP="00EC31A9">
      <w:pPr>
        <w:numPr>
          <w:ilvl w:val="0"/>
          <w:numId w:val="26"/>
        </w:numPr>
        <w:spacing w:after="0" w:line="240" w:lineRule="auto"/>
        <w:textAlignment w:val="baseline"/>
        <w:rPr>
          <w:rFonts w:eastAsia="Times New Roman" w:cstheme="minorHAnsi"/>
          <w:color w:val="000000"/>
        </w:rPr>
      </w:pPr>
      <w:r w:rsidRPr="00EC31A9">
        <w:rPr>
          <w:rFonts w:eastAsia="Times New Roman" w:cstheme="minorHAnsi"/>
          <w:color w:val="000000"/>
        </w:rPr>
        <w:t>Working with the Task Force to apply lessons learned through the above research to NJ. </w:t>
      </w:r>
    </w:p>
    <w:p w14:paraId="7E749D6E" w14:textId="77777777" w:rsidR="00EC31A9" w:rsidRPr="00EC31A9" w:rsidRDefault="00EC31A9" w:rsidP="00EC31A9">
      <w:pPr>
        <w:numPr>
          <w:ilvl w:val="0"/>
          <w:numId w:val="26"/>
        </w:numPr>
        <w:spacing w:after="0" w:line="240" w:lineRule="auto"/>
        <w:textAlignment w:val="baseline"/>
        <w:rPr>
          <w:rFonts w:eastAsia="Times New Roman" w:cstheme="minorHAnsi"/>
          <w:color w:val="000000"/>
        </w:rPr>
      </w:pPr>
      <w:r w:rsidRPr="00EC31A9">
        <w:rPr>
          <w:rFonts w:eastAsia="Times New Roman" w:cstheme="minorHAnsi"/>
          <w:color w:val="000000"/>
        </w:rPr>
        <w:t xml:space="preserve">Making recommendations for a statewide delivery approach that are </w:t>
      </w:r>
      <w:r w:rsidRPr="00EC31A9">
        <w:rPr>
          <w:rFonts w:eastAsia="Times New Roman" w:cstheme="minorHAnsi"/>
          <w:color w:val="000000"/>
          <w:shd w:val="clear" w:color="auto" w:fill="FFFFFF"/>
        </w:rPr>
        <w:t>sustainable, cost-effective, flexible, efficient, and equitable.</w:t>
      </w:r>
    </w:p>
    <w:p w14:paraId="5AC88C0F" w14:textId="77777777" w:rsidR="00EC31A9" w:rsidRPr="00EC31A9" w:rsidRDefault="00EC31A9" w:rsidP="00EC31A9">
      <w:pPr>
        <w:numPr>
          <w:ilvl w:val="1"/>
          <w:numId w:val="26"/>
        </w:numPr>
        <w:shd w:val="clear" w:color="auto" w:fill="FFFFFF"/>
        <w:spacing w:after="0" w:line="240" w:lineRule="auto"/>
        <w:textAlignment w:val="baseline"/>
        <w:rPr>
          <w:rFonts w:eastAsia="Times New Roman" w:cstheme="minorHAnsi"/>
          <w:color w:val="000000"/>
        </w:rPr>
      </w:pPr>
      <w:r w:rsidRPr="00EC31A9">
        <w:rPr>
          <w:rFonts w:eastAsia="Times New Roman" w:cstheme="minorHAnsi"/>
          <w:color w:val="000000"/>
        </w:rPr>
        <w:t>Accommodating regional differences in the state (south, central, north)</w:t>
      </w:r>
    </w:p>
    <w:p w14:paraId="5AB1F909" w14:textId="77777777" w:rsidR="00EC31A9" w:rsidRPr="00EC31A9" w:rsidRDefault="00EC31A9" w:rsidP="00EC31A9">
      <w:pPr>
        <w:numPr>
          <w:ilvl w:val="1"/>
          <w:numId w:val="26"/>
        </w:numPr>
        <w:spacing w:after="0" w:line="240" w:lineRule="auto"/>
        <w:textAlignment w:val="baseline"/>
        <w:rPr>
          <w:rFonts w:eastAsia="Times New Roman" w:cstheme="minorHAnsi"/>
          <w:color w:val="000000"/>
        </w:rPr>
      </w:pPr>
      <w:r w:rsidRPr="00EC31A9">
        <w:rPr>
          <w:rFonts w:eastAsia="Times New Roman" w:cstheme="minorHAnsi"/>
          <w:color w:val="000000"/>
        </w:rPr>
        <w:t>Developing a consistent approach for libraries with multiple physical locations</w:t>
      </w:r>
    </w:p>
    <w:p w14:paraId="78ABA316" w14:textId="77777777" w:rsidR="00EC31A9" w:rsidRPr="00EC31A9" w:rsidRDefault="00EC31A9" w:rsidP="00EC31A9">
      <w:pPr>
        <w:numPr>
          <w:ilvl w:val="1"/>
          <w:numId w:val="26"/>
        </w:numPr>
        <w:spacing w:after="0" w:line="240" w:lineRule="auto"/>
        <w:textAlignment w:val="baseline"/>
        <w:rPr>
          <w:rFonts w:eastAsia="Times New Roman" w:cstheme="minorHAnsi"/>
          <w:color w:val="000000"/>
        </w:rPr>
      </w:pPr>
      <w:r w:rsidRPr="00EC31A9">
        <w:rPr>
          <w:rFonts w:eastAsia="Times New Roman" w:cstheme="minorHAnsi"/>
          <w:color w:val="000000"/>
        </w:rPr>
        <w:t>Identifying appropriate and effective cost share models</w:t>
      </w:r>
    </w:p>
    <w:p w14:paraId="6B9C7482" w14:textId="77777777" w:rsidR="00EC31A9" w:rsidRPr="00EC31A9" w:rsidRDefault="00EC31A9" w:rsidP="00EC31A9">
      <w:pPr>
        <w:numPr>
          <w:ilvl w:val="0"/>
          <w:numId w:val="26"/>
        </w:numPr>
        <w:spacing w:after="0" w:line="240" w:lineRule="auto"/>
        <w:textAlignment w:val="baseline"/>
        <w:rPr>
          <w:rFonts w:eastAsia="Times New Roman" w:cstheme="minorHAnsi"/>
          <w:color w:val="000000"/>
        </w:rPr>
      </w:pPr>
      <w:r w:rsidRPr="00EC31A9">
        <w:rPr>
          <w:rFonts w:eastAsia="Times New Roman" w:cstheme="minorHAnsi"/>
          <w:color w:val="000000"/>
        </w:rPr>
        <w:t>Reviewing the current Delivery RFP and making recommendations for improvement</w:t>
      </w:r>
    </w:p>
    <w:p w14:paraId="6C2E8042" w14:textId="77777777" w:rsidR="00EC31A9" w:rsidRPr="00EC31A9" w:rsidRDefault="00EC31A9" w:rsidP="00EC31A9">
      <w:pPr>
        <w:pStyle w:val="NoSpacing"/>
        <w:rPr>
          <w:rFonts w:cstheme="minorHAnsi"/>
        </w:rPr>
      </w:pPr>
    </w:p>
    <w:p w14:paraId="4EFB4682" w14:textId="77777777" w:rsidR="00EC31A9" w:rsidRPr="00EC31A9" w:rsidRDefault="00EC31A9" w:rsidP="00EC31A9">
      <w:pPr>
        <w:spacing w:after="0" w:line="240" w:lineRule="auto"/>
        <w:rPr>
          <w:rFonts w:eastAsia="Times New Roman" w:cstheme="minorHAnsi"/>
        </w:rPr>
      </w:pPr>
      <w:r w:rsidRPr="00EC31A9">
        <w:rPr>
          <w:rFonts w:eastAsia="Times New Roman" w:cstheme="minorHAnsi"/>
          <w:color w:val="000000"/>
        </w:rPr>
        <w:t xml:space="preserve">The timeframe for completion of this initiative is </w:t>
      </w:r>
      <w:r w:rsidRPr="00EC31A9">
        <w:rPr>
          <w:rFonts w:eastAsia="Times New Roman" w:cstheme="minorHAnsi"/>
          <w:color w:val="000000"/>
          <w:u w:val="single"/>
        </w:rPr>
        <w:t>March 27, 2020</w:t>
      </w:r>
      <w:r w:rsidRPr="00EC31A9">
        <w:rPr>
          <w:rFonts w:eastAsia="Times New Roman" w:cstheme="minorHAnsi"/>
          <w:color w:val="000000"/>
        </w:rPr>
        <w:t>.</w:t>
      </w:r>
    </w:p>
    <w:p w14:paraId="18CCBDAC" w14:textId="77777777" w:rsidR="00EC31A9" w:rsidRDefault="00EC31A9" w:rsidP="00EC31A9">
      <w:pPr>
        <w:spacing w:after="0" w:line="240" w:lineRule="auto"/>
        <w:rPr>
          <w:rFonts w:eastAsia="Times New Roman" w:cstheme="minorHAnsi"/>
        </w:rPr>
      </w:pPr>
    </w:p>
    <w:p w14:paraId="01953E2A" w14:textId="77777777" w:rsidR="00EC31A9" w:rsidRPr="00EC31A9" w:rsidRDefault="00EC31A9" w:rsidP="00EC31A9">
      <w:pPr>
        <w:spacing w:after="0" w:line="240" w:lineRule="auto"/>
        <w:rPr>
          <w:rFonts w:eastAsia="Times New Roman" w:cstheme="minorHAnsi"/>
        </w:rPr>
      </w:pPr>
    </w:p>
    <w:p w14:paraId="557E7A18" w14:textId="77777777" w:rsidR="00EC31A9" w:rsidRPr="00EC31A9" w:rsidRDefault="00EC31A9" w:rsidP="00EC31A9">
      <w:pPr>
        <w:numPr>
          <w:ilvl w:val="0"/>
          <w:numId w:val="7"/>
        </w:numPr>
        <w:spacing w:after="0" w:line="240" w:lineRule="auto"/>
        <w:ind w:left="900" w:hanging="540"/>
        <w:textAlignment w:val="baseline"/>
        <w:rPr>
          <w:rFonts w:eastAsia="Times New Roman" w:cstheme="minorHAnsi"/>
          <w:b/>
          <w:color w:val="000000"/>
          <w:sz w:val="24"/>
        </w:rPr>
      </w:pPr>
      <w:r w:rsidRPr="00EC31A9">
        <w:rPr>
          <w:rFonts w:eastAsia="Times New Roman" w:cstheme="minorHAnsi"/>
          <w:b/>
          <w:bCs/>
          <w:color w:val="000000"/>
          <w:sz w:val="24"/>
        </w:rPr>
        <w:t>Participants</w:t>
      </w:r>
    </w:p>
    <w:p w14:paraId="504EA66E" w14:textId="77777777" w:rsidR="00DF74C1" w:rsidRPr="00DF74C1" w:rsidRDefault="00DF74C1" w:rsidP="00DF74C1">
      <w:pPr>
        <w:spacing w:after="0" w:line="240" w:lineRule="auto"/>
        <w:rPr>
          <w:rFonts w:ascii="Times New Roman" w:eastAsia="Times New Roman" w:hAnsi="Times New Roman" w:cs="Times New Roman"/>
          <w:sz w:val="24"/>
          <w:szCs w:val="24"/>
        </w:rPr>
      </w:pPr>
    </w:p>
    <w:p w14:paraId="74539CFB" w14:textId="77777777" w:rsidR="00DF74C1" w:rsidRPr="00DF74C1" w:rsidRDefault="00DF74C1" w:rsidP="00DF74C1">
      <w:pPr>
        <w:numPr>
          <w:ilvl w:val="0"/>
          <w:numId w:val="28"/>
        </w:numPr>
        <w:spacing w:after="0" w:line="240" w:lineRule="auto"/>
        <w:ind w:left="1080"/>
        <w:textAlignment w:val="baseline"/>
        <w:rPr>
          <w:rFonts w:ascii="Arial" w:eastAsia="Times New Roman" w:hAnsi="Arial" w:cs="Arial"/>
          <w:color w:val="000000"/>
          <w:sz w:val="20"/>
          <w:szCs w:val="20"/>
        </w:rPr>
      </w:pPr>
      <w:r w:rsidRPr="00DF74C1">
        <w:rPr>
          <w:rFonts w:ascii="Calibri" w:eastAsia="Times New Roman" w:hAnsi="Calibri" w:cs="Calibri"/>
          <w:color w:val="000000"/>
          <w:shd w:val="clear" w:color="auto" w:fill="FFFFFF"/>
        </w:rPr>
        <w:t>194 public library buildings including main libraries and some selective branch locations</w:t>
      </w:r>
    </w:p>
    <w:p w14:paraId="46BA2CEA" w14:textId="77777777" w:rsidR="00DF74C1" w:rsidRPr="00DF74C1" w:rsidRDefault="00DF74C1" w:rsidP="00DF74C1">
      <w:pPr>
        <w:numPr>
          <w:ilvl w:val="0"/>
          <w:numId w:val="28"/>
        </w:numPr>
        <w:spacing w:after="0" w:line="240" w:lineRule="auto"/>
        <w:ind w:left="1080"/>
        <w:textAlignment w:val="baseline"/>
        <w:rPr>
          <w:rFonts w:ascii="Arial" w:eastAsia="Times New Roman" w:hAnsi="Arial" w:cs="Arial"/>
          <w:color w:val="000000"/>
          <w:sz w:val="20"/>
          <w:szCs w:val="20"/>
        </w:rPr>
      </w:pPr>
      <w:r w:rsidRPr="00DF74C1">
        <w:rPr>
          <w:rFonts w:ascii="Calibri" w:eastAsia="Times New Roman" w:hAnsi="Calibri" w:cs="Calibri"/>
          <w:color w:val="000000"/>
        </w:rPr>
        <w:t>46 academic libraries in New Jersey</w:t>
      </w:r>
    </w:p>
    <w:p w14:paraId="6F59DDDA" w14:textId="77777777" w:rsidR="00DF74C1" w:rsidRPr="00DF74C1" w:rsidRDefault="00DF74C1" w:rsidP="00DF74C1">
      <w:pPr>
        <w:numPr>
          <w:ilvl w:val="0"/>
          <w:numId w:val="28"/>
        </w:numPr>
        <w:spacing w:after="0" w:line="240" w:lineRule="auto"/>
        <w:ind w:left="1080"/>
        <w:textAlignment w:val="baseline"/>
        <w:rPr>
          <w:rFonts w:ascii="Arial" w:eastAsia="Times New Roman" w:hAnsi="Arial" w:cs="Arial"/>
          <w:color w:val="000000"/>
          <w:sz w:val="20"/>
          <w:szCs w:val="20"/>
        </w:rPr>
      </w:pPr>
      <w:r w:rsidRPr="00DF74C1">
        <w:rPr>
          <w:rFonts w:ascii="Calibri" w:eastAsia="Times New Roman" w:hAnsi="Calibri" w:cs="Calibri"/>
          <w:color w:val="000000"/>
        </w:rPr>
        <w:t>9 special libraries, including hospitals, not-for-profits, law libraries and private industry</w:t>
      </w:r>
    </w:p>
    <w:p w14:paraId="65A0F405" w14:textId="77777777" w:rsidR="00DF74C1" w:rsidRPr="00DF74C1" w:rsidRDefault="00DF74C1" w:rsidP="00DF74C1">
      <w:pPr>
        <w:numPr>
          <w:ilvl w:val="0"/>
          <w:numId w:val="28"/>
        </w:numPr>
        <w:spacing w:after="0" w:line="240" w:lineRule="auto"/>
        <w:ind w:left="1080"/>
        <w:textAlignment w:val="baseline"/>
        <w:rPr>
          <w:rFonts w:ascii="Arial" w:eastAsia="Times New Roman" w:hAnsi="Arial" w:cs="Arial"/>
          <w:color w:val="000000"/>
          <w:sz w:val="20"/>
          <w:szCs w:val="20"/>
        </w:rPr>
      </w:pPr>
      <w:r w:rsidRPr="00DF74C1">
        <w:rPr>
          <w:rFonts w:ascii="Calibri" w:eastAsia="Times New Roman" w:hAnsi="Calibri" w:cs="Calibri"/>
          <w:color w:val="000000"/>
        </w:rPr>
        <w:t>73 K-12 school libraries</w:t>
      </w:r>
    </w:p>
    <w:p w14:paraId="4750E021" w14:textId="77777777" w:rsidR="00EC31A9" w:rsidRDefault="00EC31A9" w:rsidP="00EC31A9">
      <w:pPr>
        <w:pStyle w:val="NoSpacing"/>
      </w:pPr>
    </w:p>
    <w:p w14:paraId="04B32670" w14:textId="77777777" w:rsidR="00EC31A9" w:rsidRPr="00EC31A9" w:rsidRDefault="00EC31A9" w:rsidP="00EC31A9">
      <w:pPr>
        <w:pStyle w:val="NoSpacing"/>
      </w:pPr>
    </w:p>
    <w:p w14:paraId="67D63EFF" w14:textId="77777777" w:rsidR="00EC31A9" w:rsidRPr="00EC31A9" w:rsidRDefault="00EC31A9" w:rsidP="00EC31A9">
      <w:pPr>
        <w:numPr>
          <w:ilvl w:val="0"/>
          <w:numId w:val="9"/>
        </w:numPr>
        <w:spacing w:after="0" w:line="240" w:lineRule="auto"/>
        <w:ind w:left="900" w:hanging="540"/>
        <w:textAlignment w:val="baseline"/>
        <w:rPr>
          <w:rFonts w:eastAsia="Times New Roman" w:cstheme="minorHAnsi"/>
          <w:b/>
          <w:color w:val="000000"/>
          <w:sz w:val="24"/>
        </w:rPr>
      </w:pPr>
      <w:r w:rsidRPr="00EC31A9">
        <w:rPr>
          <w:rFonts w:eastAsia="Times New Roman" w:cstheme="minorHAnsi"/>
          <w:b/>
          <w:bCs/>
          <w:color w:val="000000"/>
          <w:sz w:val="24"/>
        </w:rPr>
        <w:t>Budget</w:t>
      </w:r>
    </w:p>
    <w:p w14:paraId="213BB234" w14:textId="77777777" w:rsidR="00EC31A9" w:rsidRPr="00EC31A9" w:rsidRDefault="00EC31A9" w:rsidP="00EC31A9">
      <w:pPr>
        <w:spacing w:after="0" w:line="240" w:lineRule="auto"/>
        <w:rPr>
          <w:rFonts w:eastAsia="Times New Roman" w:cstheme="minorHAnsi"/>
        </w:rPr>
      </w:pPr>
    </w:p>
    <w:p w14:paraId="0A302825" w14:textId="77777777" w:rsidR="00EC31A9" w:rsidRPr="00EC31A9" w:rsidRDefault="00EC31A9" w:rsidP="00EC31A9">
      <w:pPr>
        <w:spacing w:after="0" w:line="240" w:lineRule="auto"/>
        <w:rPr>
          <w:rFonts w:eastAsia="Times New Roman" w:cstheme="minorHAnsi"/>
        </w:rPr>
      </w:pPr>
      <w:r w:rsidRPr="00EC31A9">
        <w:rPr>
          <w:rFonts w:eastAsia="Times New Roman" w:cstheme="minorHAnsi"/>
          <w:color w:val="000000"/>
        </w:rPr>
        <w:t>The Bidder quote for this initiative may not exceed $15,000.00.</w:t>
      </w:r>
    </w:p>
    <w:p w14:paraId="7480D035" w14:textId="77777777" w:rsidR="00EC31A9" w:rsidRDefault="00EC31A9">
      <w:r>
        <w:br w:type="page"/>
      </w:r>
    </w:p>
    <w:p w14:paraId="0CC06703" w14:textId="77777777" w:rsidR="00EC31A9" w:rsidRPr="00EC31A9" w:rsidRDefault="00EC31A9" w:rsidP="00EC31A9">
      <w:pPr>
        <w:pStyle w:val="NoSpacing"/>
      </w:pPr>
    </w:p>
    <w:p w14:paraId="4C3C84FA" w14:textId="77777777" w:rsidR="00EC31A9" w:rsidRPr="00EC31A9" w:rsidRDefault="00EC31A9" w:rsidP="00EC31A9">
      <w:pPr>
        <w:numPr>
          <w:ilvl w:val="0"/>
          <w:numId w:val="10"/>
        </w:numPr>
        <w:spacing w:after="0" w:line="240" w:lineRule="auto"/>
        <w:ind w:left="900" w:hanging="540"/>
        <w:textAlignment w:val="baseline"/>
        <w:rPr>
          <w:rFonts w:eastAsia="Times New Roman" w:cstheme="minorHAnsi"/>
          <w:b/>
          <w:color w:val="000000"/>
          <w:sz w:val="24"/>
        </w:rPr>
      </w:pPr>
      <w:r w:rsidRPr="00EC31A9">
        <w:rPr>
          <w:rFonts w:eastAsia="Times New Roman" w:cstheme="minorHAnsi"/>
          <w:b/>
          <w:bCs/>
          <w:color w:val="000000"/>
          <w:sz w:val="24"/>
        </w:rPr>
        <w:t>Format and Content of Responses to this Request for Quote</w:t>
      </w:r>
    </w:p>
    <w:p w14:paraId="48C64F13" w14:textId="77777777" w:rsidR="00EC31A9" w:rsidRPr="00EC31A9" w:rsidRDefault="00EC31A9" w:rsidP="00EC31A9">
      <w:pPr>
        <w:spacing w:after="0" w:line="240" w:lineRule="auto"/>
        <w:rPr>
          <w:rFonts w:eastAsia="Times New Roman" w:cstheme="minorHAnsi"/>
        </w:rPr>
      </w:pPr>
    </w:p>
    <w:p w14:paraId="7AD46716" w14:textId="77777777" w:rsidR="00EC31A9" w:rsidRPr="00DF74C1" w:rsidRDefault="00EC31A9" w:rsidP="00EC31A9">
      <w:pPr>
        <w:spacing w:after="0" w:line="240" w:lineRule="auto"/>
        <w:jc w:val="both"/>
        <w:rPr>
          <w:rFonts w:eastAsia="Times New Roman" w:cstheme="minorHAnsi"/>
        </w:rPr>
      </w:pPr>
      <w:r w:rsidRPr="00DF74C1">
        <w:rPr>
          <w:rFonts w:eastAsia="Times New Roman" w:cstheme="minorHAnsi"/>
        </w:rPr>
        <w:t>Resources available for this initiative include:</w:t>
      </w:r>
    </w:p>
    <w:p w14:paraId="4183B95E" w14:textId="77777777" w:rsidR="00EC31A9" w:rsidRPr="00DF74C1" w:rsidRDefault="00EC31A9" w:rsidP="00EC31A9">
      <w:pPr>
        <w:spacing w:after="0" w:line="240" w:lineRule="auto"/>
        <w:rPr>
          <w:rFonts w:eastAsia="Times New Roman" w:cstheme="minorHAnsi"/>
        </w:rPr>
      </w:pPr>
    </w:p>
    <w:p w14:paraId="756B2715" w14:textId="77777777" w:rsidR="00EC31A9" w:rsidRPr="00DF74C1" w:rsidRDefault="00EC31A9" w:rsidP="00EC31A9">
      <w:pPr>
        <w:numPr>
          <w:ilvl w:val="0"/>
          <w:numId w:val="11"/>
        </w:numPr>
        <w:spacing w:after="0" w:line="240" w:lineRule="auto"/>
        <w:jc w:val="both"/>
        <w:textAlignment w:val="baseline"/>
        <w:rPr>
          <w:rFonts w:eastAsia="Times New Roman" w:cstheme="minorHAnsi"/>
        </w:rPr>
      </w:pPr>
      <w:r w:rsidRPr="00DF74C1">
        <w:rPr>
          <w:rFonts w:eastAsia="Times New Roman" w:cstheme="minorHAnsi"/>
        </w:rPr>
        <w:t>Access to the LLNJ Delivery Task Force and staff</w:t>
      </w:r>
    </w:p>
    <w:p w14:paraId="2AC74BF6" w14:textId="77777777" w:rsidR="00EC31A9" w:rsidRPr="00DF74C1" w:rsidRDefault="00EC31A9" w:rsidP="00EC31A9">
      <w:pPr>
        <w:numPr>
          <w:ilvl w:val="0"/>
          <w:numId w:val="11"/>
        </w:numPr>
        <w:spacing w:after="0" w:line="240" w:lineRule="auto"/>
        <w:jc w:val="both"/>
        <w:textAlignment w:val="baseline"/>
        <w:rPr>
          <w:rFonts w:eastAsia="Times New Roman" w:cstheme="minorHAnsi"/>
        </w:rPr>
      </w:pPr>
      <w:r w:rsidRPr="00DF74C1">
        <w:rPr>
          <w:rFonts w:eastAsia="Times New Roman" w:cstheme="minorHAnsi"/>
        </w:rPr>
        <w:t>Most recent delivery RFP</w:t>
      </w:r>
    </w:p>
    <w:p w14:paraId="3AB9F59C" w14:textId="77777777" w:rsidR="00EC31A9" w:rsidRPr="00DF74C1" w:rsidRDefault="00EC31A9" w:rsidP="00EC31A9">
      <w:pPr>
        <w:numPr>
          <w:ilvl w:val="0"/>
          <w:numId w:val="11"/>
        </w:numPr>
        <w:spacing w:after="0" w:line="240" w:lineRule="auto"/>
        <w:jc w:val="both"/>
        <w:textAlignment w:val="baseline"/>
        <w:rPr>
          <w:rFonts w:eastAsia="Times New Roman" w:cstheme="minorHAnsi"/>
        </w:rPr>
      </w:pPr>
      <w:r w:rsidRPr="00DF74C1">
        <w:rPr>
          <w:rFonts w:eastAsia="Times New Roman" w:cstheme="minorHAnsi"/>
        </w:rPr>
        <w:t>Most recent LLNJ Strategic Plan &amp; Initiatives</w:t>
      </w:r>
    </w:p>
    <w:p w14:paraId="0B1021F7" w14:textId="77777777" w:rsidR="00EC31A9" w:rsidRPr="00DF74C1" w:rsidRDefault="00EC31A9" w:rsidP="00EC31A9">
      <w:pPr>
        <w:numPr>
          <w:ilvl w:val="0"/>
          <w:numId w:val="11"/>
        </w:numPr>
        <w:spacing w:after="0" w:line="240" w:lineRule="auto"/>
        <w:jc w:val="both"/>
        <w:textAlignment w:val="baseline"/>
        <w:rPr>
          <w:rFonts w:eastAsia="Times New Roman" w:cstheme="minorHAnsi"/>
        </w:rPr>
      </w:pPr>
      <w:r w:rsidRPr="00DF74C1">
        <w:rPr>
          <w:rFonts w:eastAsia="Times New Roman" w:cstheme="minorHAnsi"/>
        </w:rPr>
        <w:t>Most recent LLNJ budget</w:t>
      </w:r>
    </w:p>
    <w:p w14:paraId="04F3AE5E" w14:textId="77777777" w:rsidR="00EC31A9" w:rsidRPr="00DF74C1" w:rsidRDefault="00EC31A9" w:rsidP="00EC31A9">
      <w:pPr>
        <w:numPr>
          <w:ilvl w:val="0"/>
          <w:numId w:val="11"/>
        </w:numPr>
        <w:spacing w:after="0" w:line="240" w:lineRule="auto"/>
        <w:jc w:val="both"/>
        <w:textAlignment w:val="baseline"/>
        <w:rPr>
          <w:rFonts w:eastAsia="Times New Roman" w:cstheme="minorHAnsi"/>
        </w:rPr>
      </w:pPr>
      <w:r w:rsidRPr="00DF74C1">
        <w:rPr>
          <w:rFonts w:eastAsia="Times New Roman" w:cstheme="minorHAnsi"/>
        </w:rPr>
        <w:t>Last several years of delivery statistics</w:t>
      </w:r>
    </w:p>
    <w:p w14:paraId="1374F104" w14:textId="77777777" w:rsidR="00EC31A9" w:rsidRPr="00DF74C1" w:rsidRDefault="00EC31A9" w:rsidP="00EC31A9">
      <w:pPr>
        <w:numPr>
          <w:ilvl w:val="0"/>
          <w:numId w:val="11"/>
        </w:numPr>
        <w:spacing w:after="0" w:line="240" w:lineRule="auto"/>
        <w:jc w:val="both"/>
        <w:textAlignment w:val="baseline"/>
        <w:rPr>
          <w:rFonts w:eastAsia="Times New Roman" w:cstheme="minorHAnsi"/>
        </w:rPr>
      </w:pPr>
      <w:r w:rsidRPr="00DF74C1">
        <w:rPr>
          <w:rFonts w:eastAsia="Times New Roman" w:cstheme="minorHAnsi"/>
        </w:rPr>
        <w:t>FY17 Delivery Survey results</w:t>
      </w:r>
    </w:p>
    <w:p w14:paraId="084EE805" w14:textId="77777777" w:rsidR="00EC31A9" w:rsidRPr="00DF74C1" w:rsidRDefault="00EC31A9" w:rsidP="00EC31A9">
      <w:pPr>
        <w:numPr>
          <w:ilvl w:val="0"/>
          <w:numId w:val="11"/>
        </w:numPr>
        <w:spacing w:after="0" w:line="240" w:lineRule="auto"/>
        <w:jc w:val="both"/>
        <w:textAlignment w:val="baseline"/>
        <w:rPr>
          <w:rFonts w:eastAsia="Times New Roman" w:cstheme="minorHAnsi"/>
        </w:rPr>
      </w:pPr>
      <w:r w:rsidRPr="00DF74C1">
        <w:rPr>
          <w:rFonts w:eastAsia="Times New Roman" w:cstheme="minorHAnsi"/>
        </w:rPr>
        <w:t>LibraryLinkNJ Delivery Policies and Procedures</w:t>
      </w:r>
    </w:p>
    <w:p w14:paraId="5627B8D2" w14:textId="77777777" w:rsidR="00EC31A9" w:rsidRDefault="00EC31A9" w:rsidP="00EC31A9">
      <w:pPr>
        <w:spacing w:after="0" w:line="240" w:lineRule="auto"/>
        <w:rPr>
          <w:rFonts w:eastAsia="Times New Roman" w:cstheme="minorHAnsi"/>
        </w:rPr>
      </w:pPr>
    </w:p>
    <w:p w14:paraId="4CEA222F" w14:textId="77777777" w:rsidR="00EC31A9" w:rsidRPr="00EC31A9" w:rsidRDefault="00EC31A9" w:rsidP="00EC31A9">
      <w:pPr>
        <w:spacing w:after="0" w:line="240" w:lineRule="auto"/>
        <w:jc w:val="both"/>
        <w:rPr>
          <w:rFonts w:eastAsia="Times New Roman" w:cstheme="minorHAnsi"/>
        </w:rPr>
      </w:pPr>
      <w:r w:rsidRPr="00EC31A9">
        <w:rPr>
          <w:rFonts w:eastAsia="Times New Roman" w:cstheme="minorHAnsi"/>
          <w:color w:val="000000"/>
          <w:u w:val="single"/>
        </w:rPr>
        <w:t>The quote must be organized as follows:</w:t>
      </w:r>
    </w:p>
    <w:p w14:paraId="4D2E535E" w14:textId="77777777" w:rsidR="00CC3015" w:rsidRPr="00CC3015" w:rsidRDefault="00CC3015" w:rsidP="00CC3015">
      <w:pPr>
        <w:spacing w:after="0" w:line="240" w:lineRule="auto"/>
        <w:jc w:val="both"/>
        <w:textAlignment w:val="baseline"/>
        <w:rPr>
          <w:rFonts w:eastAsia="Times New Roman" w:cstheme="minorHAnsi"/>
          <w:color w:val="000000"/>
        </w:rPr>
      </w:pPr>
    </w:p>
    <w:p w14:paraId="05412561" w14:textId="77777777" w:rsidR="00A77A1F" w:rsidRDefault="00EC31A9" w:rsidP="00CC3015">
      <w:pPr>
        <w:pStyle w:val="ListParagraph"/>
        <w:numPr>
          <w:ilvl w:val="1"/>
          <w:numId w:val="27"/>
        </w:numPr>
        <w:spacing w:after="0" w:line="240" w:lineRule="auto"/>
        <w:jc w:val="both"/>
        <w:textAlignment w:val="baseline"/>
        <w:rPr>
          <w:rFonts w:eastAsia="Times New Roman" w:cstheme="minorHAnsi"/>
          <w:color w:val="000000"/>
        </w:rPr>
      </w:pPr>
      <w:r w:rsidRPr="00CC3015">
        <w:rPr>
          <w:rFonts w:eastAsia="Times New Roman" w:cstheme="minorHAnsi"/>
          <w:color w:val="000000"/>
        </w:rPr>
        <w:t>Quote Lette</w:t>
      </w:r>
      <w:r w:rsidR="00A77A1F">
        <w:rPr>
          <w:rFonts w:eastAsia="Times New Roman" w:cstheme="minorHAnsi"/>
          <w:color w:val="000000"/>
        </w:rPr>
        <w:t>r</w:t>
      </w:r>
    </w:p>
    <w:p w14:paraId="2F43A0C1" w14:textId="77777777" w:rsidR="00EC31A9" w:rsidRPr="00CC3015" w:rsidRDefault="00EC31A9" w:rsidP="00A77A1F">
      <w:pPr>
        <w:pStyle w:val="ListParagraph"/>
        <w:numPr>
          <w:ilvl w:val="2"/>
          <w:numId w:val="27"/>
        </w:numPr>
        <w:spacing w:after="0" w:line="240" w:lineRule="auto"/>
        <w:jc w:val="both"/>
        <w:textAlignment w:val="baseline"/>
        <w:rPr>
          <w:rFonts w:eastAsia="Times New Roman" w:cstheme="minorHAnsi"/>
          <w:color w:val="000000"/>
        </w:rPr>
      </w:pPr>
      <w:r w:rsidRPr="00CC3015">
        <w:rPr>
          <w:rFonts w:eastAsia="Times New Roman" w:cstheme="minorHAnsi"/>
          <w:color w:val="000000"/>
        </w:rPr>
        <w:t xml:space="preserve">The Quote Letter shown in </w:t>
      </w:r>
      <w:r w:rsidRPr="00CC3015">
        <w:rPr>
          <w:rFonts w:eastAsia="Times New Roman" w:cstheme="minorHAnsi"/>
          <w:b/>
          <w:bCs/>
          <w:color w:val="000000"/>
        </w:rPr>
        <w:t>Appendix A</w:t>
      </w:r>
      <w:r w:rsidRPr="00CC3015">
        <w:rPr>
          <w:rFonts w:eastAsia="Times New Roman" w:cstheme="minorHAnsi"/>
          <w:color w:val="000000"/>
        </w:rPr>
        <w:t xml:space="preserve"> shall be signed and dated by an individual authorized to legally bind the Bidder.</w:t>
      </w:r>
    </w:p>
    <w:p w14:paraId="507ACD86" w14:textId="77777777" w:rsidR="00EC31A9" w:rsidRPr="00EC31A9" w:rsidRDefault="00EC31A9" w:rsidP="00CC3015">
      <w:pPr>
        <w:spacing w:after="0" w:line="240" w:lineRule="auto"/>
        <w:jc w:val="both"/>
        <w:rPr>
          <w:rFonts w:eastAsia="Times New Roman" w:cstheme="minorHAnsi"/>
        </w:rPr>
      </w:pPr>
    </w:p>
    <w:p w14:paraId="122B7D7A" w14:textId="77777777" w:rsidR="00EC31A9" w:rsidRPr="00CC3015" w:rsidRDefault="00EC31A9" w:rsidP="00CC3015">
      <w:pPr>
        <w:pStyle w:val="ListParagraph"/>
        <w:numPr>
          <w:ilvl w:val="1"/>
          <w:numId w:val="27"/>
        </w:numPr>
        <w:spacing w:after="0" w:line="240" w:lineRule="auto"/>
        <w:jc w:val="both"/>
        <w:textAlignment w:val="baseline"/>
        <w:rPr>
          <w:rFonts w:eastAsia="Times New Roman" w:cstheme="minorHAnsi"/>
          <w:color w:val="000000"/>
        </w:rPr>
      </w:pPr>
      <w:r w:rsidRPr="00CC3015">
        <w:rPr>
          <w:rFonts w:eastAsia="Times New Roman" w:cstheme="minorHAnsi"/>
          <w:color w:val="000000"/>
        </w:rPr>
        <w:t>Bidder’s Background and References</w:t>
      </w:r>
    </w:p>
    <w:p w14:paraId="29796519" w14:textId="77777777" w:rsidR="00CC3015" w:rsidRPr="00CC3015" w:rsidRDefault="00EC31A9" w:rsidP="00CC3015">
      <w:pPr>
        <w:pStyle w:val="ListParagraph"/>
        <w:numPr>
          <w:ilvl w:val="2"/>
          <w:numId w:val="27"/>
        </w:numPr>
        <w:spacing w:after="0" w:line="240" w:lineRule="auto"/>
        <w:textAlignment w:val="baseline"/>
        <w:rPr>
          <w:rFonts w:eastAsia="Times New Roman" w:cstheme="minorHAnsi"/>
          <w:color w:val="000000"/>
          <w:u w:val="single"/>
        </w:rPr>
      </w:pPr>
      <w:r w:rsidRPr="00CC3015">
        <w:rPr>
          <w:rFonts w:eastAsia="Times New Roman" w:cstheme="minorHAnsi"/>
          <w:color w:val="000000"/>
          <w:u w:val="single"/>
        </w:rPr>
        <w:t xml:space="preserve">Bidder’s </w:t>
      </w:r>
      <w:r w:rsidR="00CC3015" w:rsidRPr="00CC3015">
        <w:rPr>
          <w:rFonts w:eastAsia="Times New Roman" w:cstheme="minorHAnsi"/>
          <w:color w:val="000000"/>
          <w:u w:val="single"/>
        </w:rPr>
        <w:t>P</w:t>
      </w:r>
      <w:r w:rsidRPr="00CC3015">
        <w:rPr>
          <w:rFonts w:eastAsia="Times New Roman" w:cstheme="minorHAnsi"/>
          <w:color w:val="000000"/>
          <w:u w:val="single"/>
        </w:rPr>
        <w:t>rofile</w:t>
      </w:r>
    </w:p>
    <w:p w14:paraId="31283744" w14:textId="77777777" w:rsidR="00EC31A9" w:rsidRDefault="00EC31A9" w:rsidP="00CC3015">
      <w:pPr>
        <w:pStyle w:val="ListParagraph"/>
        <w:spacing w:after="0" w:line="240" w:lineRule="auto"/>
        <w:ind w:left="2160"/>
        <w:textAlignment w:val="baseline"/>
        <w:rPr>
          <w:rFonts w:eastAsia="Times New Roman" w:cstheme="minorHAnsi"/>
          <w:color w:val="000000"/>
        </w:rPr>
      </w:pPr>
      <w:r w:rsidRPr="00CC3015">
        <w:rPr>
          <w:rFonts w:eastAsia="Times New Roman" w:cstheme="minorHAnsi"/>
          <w:color w:val="000000"/>
        </w:rPr>
        <w:t xml:space="preserve">Use </w:t>
      </w:r>
      <w:r w:rsidRPr="00CC3015">
        <w:rPr>
          <w:rFonts w:eastAsia="Times New Roman" w:cstheme="minorHAnsi"/>
          <w:b/>
          <w:bCs/>
          <w:color w:val="000000"/>
        </w:rPr>
        <w:t>Appendix B</w:t>
      </w:r>
      <w:r w:rsidRPr="00CC3015">
        <w:rPr>
          <w:rFonts w:eastAsia="Times New Roman" w:cstheme="minorHAnsi"/>
          <w:color w:val="000000"/>
        </w:rPr>
        <w:t xml:space="preserve"> to provide the information requested.</w:t>
      </w:r>
    </w:p>
    <w:p w14:paraId="6EDCF49B" w14:textId="77777777" w:rsidR="00CC3015" w:rsidRPr="00CC3015" w:rsidRDefault="00CC3015" w:rsidP="00CC3015">
      <w:pPr>
        <w:spacing w:after="0" w:line="240" w:lineRule="auto"/>
        <w:textAlignment w:val="baseline"/>
        <w:rPr>
          <w:rFonts w:eastAsia="Times New Roman" w:cstheme="minorHAnsi"/>
          <w:color w:val="000000"/>
        </w:rPr>
      </w:pPr>
    </w:p>
    <w:p w14:paraId="2DA0D466" w14:textId="77777777" w:rsidR="00CC3015" w:rsidRPr="00CC3015" w:rsidRDefault="00EC31A9" w:rsidP="00CC3015">
      <w:pPr>
        <w:pStyle w:val="ListParagraph"/>
        <w:numPr>
          <w:ilvl w:val="2"/>
          <w:numId w:val="27"/>
        </w:numPr>
        <w:spacing w:after="0" w:line="240" w:lineRule="auto"/>
        <w:textAlignment w:val="baseline"/>
        <w:rPr>
          <w:rFonts w:eastAsia="Times New Roman" w:cstheme="minorHAnsi"/>
          <w:color w:val="000000"/>
          <w:u w:val="single"/>
        </w:rPr>
      </w:pPr>
      <w:r w:rsidRPr="00CC3015">
        <w:rPr>
          <w:rFonts w:eastAsia="Times New Roman" w:cstheme="minorHAnsi"/>
          <w:color w:val="000000"/>
          <w:u w:val="single"/>
        </w:rPr>
        <w:t>References</w:t>
      </w:r>
    </w:p>
    <w:p w14:paraId="0E010AB9" w14:textId="77777777" w:rsidR="00EC31A9" w:rsidRPr="00CC3015" w:rsidRDefault="00EC31A9" w:rsidP="00CC3015">
      <w:pPr>
        <w:pStyle w:val="ListParagraph"/>
        <w:spacing w:after="0" w:line="240" w:lineRule="auto"/>
        <w:ind w:left="2160"/>
        <w:textAlignment w:val="baseline"/>
        <w:rPr>
          <w:rFonts w:eastAsia="Times New Roman" w:cstheme="minorHAnsi"/>
          <w:color w:val="000000"/>
        </w:rPr>
      </w:pPr>
      <w:r w:rsidRPr="00CC3015">
        <w:rPr>
          <w:rFonts w:eastAsia="Times New Roman" w:cstheme="minorHAnsi"/>
          <w:color w:val="000000"/>
        </w:rPr>
        <w:t xml:space="preserve">The bidder must submit </w:t>
      </w:r>
      <w:r w:rsidR="00A77A1F">
        <w:rPr>
          <w:rFonts w:eastAsia="Times New Roman" w:cstheme="minorHAnsi"/>
          <w:color w:val="000000"/>
        </w:rPr>
        <w:t>one or two</w:t>
      </w:r>
      <w:r w:rsidRPr="00CC3015">
        <w:rPr>
          <w:rFonts w:eastAsia="Times New Roman" w:cstheme="minorHAnsi"/>
          <w:color w:val="000000"/>
        </w:rPr>
        <w:t xml:space="preserve"> recent client references that attest to the firm’s experience, quality of work, and service in completing similar projects within the last four years. Provide the information shown in </w:t>
      </w:r>
      <w:r w:rsidRPr="00CC3015">
        <w:rPr>
          <w:rFonts w:eastAsia="Times New Roman" w:cstheme="minorHAnsi"/>
          <w:b/>
          <w:bCs/>
          <w:color w:val="000000"/>
        </w:rPr>
        <w:t>Appendix C</w:t>
      </w:r>
      <w:r w:rsidRPr="00CC3015">
        <w:rPr>
          <w:rFonts w:eastAsia="Times New Roman" w:cstheme="minorHAnsi"/>
          <w:color w:val="000000"/>
        </w:rPr>
        <w:t xml:space="preserve"> for each reference and attach any sample deliverables from those client references attesting to the work completed.</w:t>
      </w:r>
    </w:p>
    <w:p w14:paraId="5905217D" w14:textId="77777777" w:rsidR="00EC31A9" w:rsidRPr="00EC31A9" w:rsidRDefault="00EC31A9" w:rsidP="00EC31A9">
      <w:pPr>
        <w:spacing w:after="0" w:line="240" w:lineRule="auto"/>
        <w:rPr>
          <w:rFonts w:eastAsia="Times New Roman" w:cstheme="minorHAnsi"/>
        </w:rPr>
      </w:pPr>
    </w:p>
    <w:p w14:paraId="34E2A0C9" w14:textId="77777777" w:rsidR="00EC31A9" w:rsidRPr="00CC3015" w:rsidRDefault="00EC31A9" w:rsidP="00CC3015">
      <w:pPr>
        <w:pStyle w:val="ListParagraph"/>
        <w:numPr>
          <w:ilvl w:val="1"/>
          <w:numId w:val="27"/>
        </w:numPr>
        <w:spacing w:after="0" w:line="240" w:lineRule="auto"/>
        <w:jc w:val="both"/>
        <w:textAlignment w:val="baseline"/>
        <w:rPr>
          <w:rFonts w:eastAsia="Times New Roman" w:cstheme="minorHAnsi"/>
          <w:color w:val="000000"/>
        </w:rPr>
      </w:pPr>
      <w:r w:rsidRPr="00CC3015">
        <w:rPr>
          <w:rFonts w:eastAsia="Times New Roman" w:cstheme="minorHAnsi"/>
          <w:color w:val="000000"/>
        </w:rPr>
        <w:t>Quote Format</w:t>
      </w:r>
    </w:p>
    <w:p w14:paraId="753F19D4" w14:textId="77777777" w:rsidR="00EC31A9" w:rsidRPr="00EC31A9" w:rsidRDefault="00EC31A9" w:rsidP="00CC3015">
      <w:pPr>
        <w:spacing w:after="0" w:line="240" w:lineRule="auto"/>
        <w:rPr>
          <w:rFonts w:eastAsia="Times New Roman" w:cstheme="minorHAnsi"/>
        </w:rPr>
      </w:pPr>
    </w:p>
    <w:p w14:paraId="10CEDFEA" w14:textId="77777777" w:rsidR="00EC31A9" w:rsidRPr="00CC3015" w:rsidRDefault="00EC31A9" w:rsidP="00CC3015">
      <w:pPr>
        <w:pStyle w:val="ListParagraph"/>
        <w:numPr>
          <w:ilvl w:val="2"/>
          <w:numId w:val="27"/>
        </w:numPr>
        <w:spacing w:after="0" w:line="240" w:lineRule="auto"/>
        <w:jc w:val="both"/>
        <w:textAlignment w:val="baseline"/>
        <w:rPr>
          <w:rFonts w:eastAsia="Times New Roman" w:cstheme="minorHAnsi"/>
          <w:color w:val="000000"/>
        </w:rPr>
      </w:pPr>
      <w:r w:rsidRPr="00CC3015">
        <w:rPr>
          <w:rFonts w:eastAsia="Times New Roman" w:cstheme="minorHAnsi"/>
          <w:color w:val="000000"/>
          <w:u w:val="single"/>
        </w:rPr>
        <w:t>Approach and Schedule of Work</w:t>
      </w:r>
    </w:p>
    <w:p w14:paraId="6B70DE42" w14:textId="77777777" w:rsidR="00EC31A9" w:rsidRPr="00CC3015" w:rsidRDefault="00EC31A9" w:rsidP="00CC3015">
      <w:pPr>
        <w:pStyle w:val="ListParagraph"/>
        <w:spacing w:after="0" w:line="240" w:lineRule="auto"/>
        <w:ind w:left="2160"/>
        <w:jc w:val="both"/>
        <w:rPr>
          <w:rFonts w:eastAsia="Times New Roman" w:cstheme="minorHAnsi"/>
        </w:rPr>
      </w:pPr>
      <w:r w:rsidRPr="00CC3015">
        <w:rPr>
          <w:rFonts w:eastAsia="Times New Roman" w:cstheme="minorHAnsi"/>
          <w:color w:val="000000"/>
        </w:rPr>
        <w:t>Structure responses to demonstrate the ability of the Bidder to meet or exceed all Requirements.</w:t>
      </w:r>
    </w:p>
    <w:p w14:paraId="640B8A67" w14:textId="77777777" w:rsidR="00EC31A9" w:rsidRPr="00EC31A9" w:rsidRDefault="00EC31A9" w:rsidP="00CC3015">
      <w:pPr>
        <w:spacing w:after="0" w:line="240" w:lineRule="auto"/>
        <w:rPr>
          <w:rFonts w:eastAsia="Times New Roman" w:cstheme="minorHAnsi"/>
        </w:rPr>
      </w:pPr>
    </w:p>
    <w:p w14:paraId="29C97825" w14:textId="77777777" w:rsidR="00EC31A9" w:rsidRPr="00CC3015" w:rsidRDefault="00EC31A9" w:rsidP="00CC3015">
      <w:pPr>
        <w:pStyle w:val="ListParagraph"/>
        <w:numPr>
          <w:ilvl w:val="2"/>
          <w:numId w:val="27"/>
        </w:numPr>
        <w:spacing w:after="0" w:line="240" w:lineRule="auto"/>
        <w:jc w:val="both"/>
        <w:textAlignment w:val="baseline"/>
        <w:rPr>
          <w:rFonts w:eastAsia="Times New Roman" w:cstheme="minorHAnsi"/>
          <w:color w:val="000000"/>
        </w:rPr>
      </w:pPr>
      <w:r w:rsidRPr="00CC3015">
        <w:rPr>
          <w:rFonts w:eastAsia="Times New Roman" w:cstheme="minorHAnsi"/>
          <w:color w:val="000000"/>
          <w:u w:val="single"/>
        </w:rPr>
        <w:t>Cost Quote</w:t>
      </w:r>
    </w:p>
    <w:p w14:paraId="3112FE68" w14:textId="77777777" w:rsidR="00EC31A9" w:rsidRPr="00CC3015" w:rsidRDefault="00EC31A9" w:rsidP="00CC3015">
      <w:pPr>
        <w:pStyle w:val="ListParagraph"/>
        <w:spacing w:after="0" w:line="240" w:lineRule="auto"/>
        <w:ind w:left="2160"/>
        <w:jc w:val="both"/>
        <w:rPr>
          <w:rFonts w:eastAsia="Times New Roman" w:cstheme="minorHAnsi"/>
        </w:rPr>
      </w:pPr>
      <w:r w:rsidRPr="00CC3015">
        <w:rPr>
          <w:rFonts w:eastAsia="Times New Roman" w:cstheme="minorHAnsi"/>
          <w:color w:val="000000"/>
        </w:rPr>
        <w:t>Include a detailed cost quote which shows a breakdown of costs for each portion of the work.</w:t>
      </w:r>
    </w:p>
    <w:p w14:paraId="40B6A2E3" w14:textId="77777777" w:rsidR="00EC31A9" w:rsidRPr="00EC31A9" w:rsidRDefault="00EC31A9" w:rsidP="00CC3015">
      <w:pPr>
        <w:spacing w:after="0" w:line="240" w:lineRule="auto"/>
        <w:rPr>
          <w:rFonts w:eastAsia="Times New Roman" w:cstheme="minorHAnsi"/>
        </w:rPr>
      </w:pPr>
    </w:p>
    <w:p w14:paraId="3993C6C4" w14:textId="77777777" w:rsidR="00EC31A9" w:rsidRPr="00CC3015" w:rsidRDefault="00EC31A9" w:rsidP="00CC3015">
      <w:pPr>
        <w:pStyle w:val="ListParagraph"/>
        <w:numPr>
          <w:ilvl w:val="2"/>
          <w:numId w:val="27"/>
        </w:numPr>
        <w:spacing w:after="0" w:line="240" w:lineRule="auto"/>
        <w:jc w:val="both"/>
        <w:textAlignment w:val="baseline"/>
        <w:rPr>
          <w:rFonts w:eastAsia="Times New Roman" w:cstheme="minorHAnsi"/>
          <w:color w:val="000000"/>
        </w:rPr>
      </w:pPr>
      <w:r w:rsidRPr="00CC3015">
        <w:rPr>
          <w:rFonts w:eastAsia="Times New Roman" w:cstheme="minorHAnsi"/>
          <w:color w:val="000000"/>
          <w:u w:val="single"/>
        </w:rPr>
        <w:t>Knowledge and Experience</w:t>
      </w:r>
    </w:p>
    <w:p w14:paraId="753D210C" w14:textId="77777777" w:rsidR="00EC31A9" w:rsidRPr="00CC3015" w:rsidRDefault="00EC31A9" w:rsidP="00CC3015">
      <w:pPr>
        <w:pStyle w:val="ListParagraph"/>
        <w:spacing w:after="0" w:line="240" w:lineRule="auto"/>
        <w:ind w:left="2160"/>
        <w:jc w:val="both"/>
        <w:rPr>
          <w:rFonts w:eastAsia="Times New Roman" w:cstheme="minorHAnsi"/>
        </w:rPr>
      </w:pPr>
      <w:r w:rsidRPr="00CC3015">
        <w:rPr>
          <w:rFonts w:eastAsia="Times New Roman" w:cstheme="minorHAnsi"/>
          <w:color w:val="000000"/>
        </w:rPr>
        <w:t>Elaborate on how the Bidder meets the requirement of experience creating strategic plans and working collaboratively with different sets of participants.</w:t>
      </w:r>
    </w:p>
    <w:p w14:paraId="4529AD04" w14:textId="77777777" w:rsidR="00EC31A9" w:rsidRPr="00EC31A9" w:rsidRDefault="00EC31A9" w:rsidP="00CC3015">
      <w:pPr>
        <w:spacing w:after="0" w:line="240" w:lineRule="auto"/>
        <w:rPr>
          <w:rFonts w:eastAsia="Times New Roman" w:cstheme="minorHAnsi"/>
        </w:rPr>
      </w:pPr>
    </w:p>
    <w:p w14:paraId="6ADF3C68" w14:textId="77777777" w:rsidR="00EC31A9" w:rsidRPr="00CC3015" w:rsidRDefault="00EC31A9" w:rsidP="00CC3015">
      <w:pPr>
        <w:pStyle w:val="ListParagraph"/>
        <w:numPr>
          <w:ilvl w:val="2"/>
          <w:numId w:val="27"/>
        </w:numPr>
        <w:spacing w:after="0" w:line="240" w:lineRule="auto"/>
        <w:jc w:val="both"/>
        <w:textAlignment w:val="baseline"/>
        <w:rPr>
          <w:rFonts w:eastAsia="Times New Roman" w:cstheme="minorHAnsi"/>
          <w:color w:val="000000"/>
          <w:u w:val="single"/>
        </w:rPr>
      </w:pPr>
      <w:r w:rsidRPr="00CC3015">
        <w:rPr>
          <w:rFonts w:eastAsia="Times New Roman" w:cstheme="minorHAnsi"/>
          <w:color w:val="000000"/>
          <w:u w:val="single"/>
        </w:rPr>
        <w:t>Other Materials</w:t>
      </w:r>
    </w:p>
    <w:p w14:paraId="111D4657" w14:textId="77777777" w:rsidR="00CC3015" w:rsidRDefault="00EC31A9" w:rsidP="00CC3015">
      <w:pPr>
        <w:pStyle w:val="ListParagraph"/>
        <w:spacing w:after="0" w:line="240" w:lineRule="auto"/>
        <w:ind w:left="2160"/>
        <w:jc w:val="both"/>
        <w:rPr>
          <w:rFonts w:eastAsia="Times New Roman" w:cstheme="minorHAnsi"/>
        </w:rPr>
      </w:pPr>
      <w:r w:rsidRPr="00CC3015">
        <w:rPr>
          <w:rFonts w:eastAsia="Times New Roman" w:cstheme="minorHAnsi"/>
          <w:color w:val="000000"/>
        </w:rPr>
        <w:t xml:space="preserve">Bidder may provide other materials he/she feels may improve the quality of the response. However, these materials must be included in </w:t>
      </w:r>
      <w:r w:rsidRPr="00322450">
        <w:rPr>
          <w:rFonts w:eastAsia="Times New Roman" w:cstheme="minorHAnsi"/>
          <w:b/>
          <w:color w:val="000000"/>
        </w:rPr>
        <w:t>Appendix D</w:t>
      </w:r>
      <w:r w:rsidRPr="00CC3015">
        <w:rPr>
          <w:rFonts w:eastAsia="Times New Roman" w:cstheme="minorHAnsi"/>
          <w:color w:val="000000"/>
        </w:rPr>
        <w:t>.</w:t>
      </w:r>
      <w:r w:rsidR="00CC3015">
        <w:rPr>
          <w:rFonts w:eastAsia="Times New Roman" w:cstheme="minorHAnsi"/>
        </w:rPr>
        <w:br w:type="page"/>
      </w:r>
    </w:p>
    <w:p w14:paraId="2B202217" w14:textId="77777777" w:rsidR="00EC31A9" w:rsidRPr="00EC31A9" w:rsidRDefault="00EC31A9" w:rsidP="00CC3015">
      <w:pPr>
        <w:spacing w:after="0" w:line="240" w:lineRule="auto"/>
        <w:rPr>
          <w:rFonts w:eastAsia="Times New Roman" w:cstheme="minorHAnsi"/>
        </w:rPr>
      </w:pPr>
    </w:p>
    <w:p w14:paraId="0AC8A5D3" w14:textId="77777777" w:rsidR="00EC31A9" w:rsidRPr="00EC31A9" w:rsidRDefault="00EC31A9" w:rsidP="00463D1E">
      <w:pPr>
        <w:numPr>
          <w:ilvl w:val="0"/>
          <w:numId w:val="20"/>
        </w:numPr>
        <w:spacing w:after="0" w:line="240" w:lineRule="auto"/>
        <w:ind w:left="900" w:hanging="540"/>
        <w:jc w:val="both"/>
        <w:textAlignment w:val="baseline"/>
        <w:rPr>
          <w:rFonts w:eastAsia="Times New Roman" w:cstheme="minorHAnsi"/>
          <w:b/>
          <w:color w:val="000000"/>
          <w:sz w:val="24"/>
        </w:rPr>
      </w:pPr>
      <w:r w:rsidRPr="00EC31A9">
        <w:rPr>
          <w:rFonts w:eastAsia="Times New Roman" w:cstheme="minorHAnsi"/>
          <w:b/>
          <w:bCs/>
          <w:color w:val="000000"/>
          <w:sz w:val="24"/>
        </w:rPr>
        <w:t>Bidder Questions</w:t>
      </w:r>
    </w:p>
    <w:p w14:paraId="4E8E3E7B" w14:textId="77777777" w:rsidR="00EC31A9" w:rsidRPr="00EC31A9" w:rsidRDefault="00EC31A9" w:rsidP="00EC31A9">
      <w:pPr>
        <w:spacing w:after="0" w:line="240" w:lineRule="auto"/>
        <w:rPr>
          <w:rFonts w:eastAsia="Times New Roman" w:cstheme="minorHAnsi"/>
        </w:rPr>
      </w:pPr>
    </w:p>
    <w:p w14:paraId="41FFE2AE" w14:textId="77777777" w:rsidR="001A282D" w:rsidRDefault="00EC31A9" w:rsidP="00EC31A9">
      <w:pPr>
        <w:spacing w:after="0" w:line="240" w:lineRule="auto"/>
        <w:jc w:val="both"/>
        <w:rPr>
          <w:rFonts w:eastAsia="Times New Roman" w:cstheme="minorHAnsi"/>
          <w:color w:val="000000"/>
        </w:rPr>
      </w:pPr>
      <w:r w:rsidRPr="00EC31A9">
        <w:rPr>
          <w:rFonts w:eastAsia="Times New Roman" w:cstheme="minorHAnsi"/>
          <w:color w:val="000000"/>
        </w:rPr>
        <w:t>Bidders may submit questions in writing via email to the LibraryLinkNJ Executive Director using the address (</w:t>
      </w:r>
      <w:hyperlink r:id="rId7" w:history="1">
        <w:r w:rsidRPr="00EC31A9">
          <w:rPr>
            <w:rFonts w:eastAsia="Times New Roman" w:cstheme="minorHAnsi"/>
            <w:color w:val="1155CC"/>
            <w:u w:val="single"/>
          </w:rPr>
          <w:t>kathy@librarylinknj.org</w:t>
        </w:r>
      </w:hyperlink>
      <w:r w:rsidRPr="00EC31A9">
        <w:rPr>
          <w:rFonts w:eastAsia="Times New Roman" w:cstheme="minorHAnsi"/>
          <w:color w:val="000000"/>
        </w:rPr>
        <w:t xml:space="preserve">). </w:t>
      </w:r>
      <w:r w:rsidRPr="00EC31A9">
        <w:rPr>
          <w:rFonts w:eastAsia="Times New Roman" w:cstheme="minorHAnsi"/>
          <w:color w:val="000000"/>
          <w:u w:val="single"/>
        </w:rPr>
        <w:t>Deadline for questions is November 15, 2019</w:t>
      </w:r>
      <w:r w:rsidRPr="00EC31A9">
        <w:rPr>
          <w:rFonts w:eastAsia="Times New Roman" w:cstheme="minorHAnsi"/>
          <w:color w:val="000000"/>
        </w:rPr>
        <w:t>. All received questions and responses will be posted on the LibraryLinkNJ website</w:t>
      </w:r>
      <w:r w:rsidR="001A282D">
        <w:rPr>
          <w:rFonts w:eastAsia="Times New Roman" w:cstheme="minorHAnsi"/>
          <w:color w:val="000000"/>
        </w:rPr>
        <w:t>:</w:t>
      </w:r>
    </w:p>
    <w:p w14:paraId="10A7F991" w14:textId="551F2116" w:rsidR="001A282D" w:rsidRPr="00EC31A9" w:rsidRDefault="00692951" w:rsidP="001A282D">
      <w:pPr>
        <w:spacing w:after="0" w:line="240" w:lineRule="auto"/>
        <w:jc w:val="both"/>
        <w:rPr>
          <w:rFonts w:eastAsia="Times New Roman" w:cstheme="minorHAnsi"/>
          <w:color w:val="FF0000"/>
        </w:rPr>
      </w:pPr>
      <w:hyperlink r:id="rId8" w:history="1">
        <w:r w:rsidRPr="00C409BC">
          <w:rPr>
            <w:rStyle w:val="Hyperlink"/>
            <w:rFonts w:eastAsia="Times New Roman" w:cstheme="minorHAnsi"/>
            <w:shd w:val="clear" w:color="auto" w:fill="FFFFFF"/>
          </w:rPr>
          <w:t>https://librarylinknj.org/RFQ/delivery-2019</w:t>
        </w:r>
      </w:hyperlink>
    </w:p>
    <w:p w14:paraId="171DE6AD" w14:textId="77777777" w:rsidR="00EC31A9" w:rsidRPr="00EC31A9" w:rsidRDefault="001A282D" w:rsidP="00EC31A9">
      <w:pPr>
        <w:spacing w:after="0" w:line="240" w:lineRule="auto"/>
        <w:jc w:val="both"/>
        <w:rPr>
          <w:rFonts w:eastAsia="Times New Roman" w:cstheme="minorHAnsi"/>
        </w:rPr>
      </w:pPr>
      <w:r>
        <w:rPr>
          <w:rFonts w:eastAsia="Times New Roman" w:cstheme="minorHAnsi"/>
          <w:color w:val="000000"/>
        </w:rPr>
        <w:t>I</w:t>
      </w:r>
      <w:r w:rsidR="00EC31A9" w:rsidRPr="00EC31A9">
        <w:rPr>
          <w:rFonts w:eastAsia="Times New Roman" w:cstheme="minorHAnsi"/>
          <w:color w:val="000000"/>
        </w:rPr>
        <w:t>t is the responsibility of the bidder to check the website for any questions and responses.</w:t>
      </w:r>
    </w:p>
    <w:p w14:paraId="71273AC2" w14:textId="77777777" w:rsidR="00EC31A9" w:rsidRDefault="00EC31A9" w:rsidP="00EC31A9">
      <w:pPr>
        <w:spacing w:after="0" w:line="240" w:lineRule="auto"/>
        <w:rPr>
          <w:rFonts w:eastAsia="Times New Roman" w:cstheme="minorHAnsi"/>
        </w:rPr>
      </w:pPr>
    </w:p>
    <w:p w14:paraId="0906225C" w14:textId="77777777" w:rsidR="00463D1E" w:rsidRPr="00EC31A9" w:rsidRDefault="00463D1E" w:rsidP="00EC31A9">
      <w:pPr>
        <w:spacing w:after="0" w:line="240" w:lineRule="auto"/>
        <w:rPr>
          <w:rFonts w:eastAsia="Times New Roman" w:cstheme="minorHAnsi"/>
        </w:rPr>
      </w:pPr>
    </w:p>
    <w:p w14:paraId="4B60DCE4" w14:textId="77777777" w:rsidR="00EC31A9" w:rsidRPr="00EC31A9" w:rsidRDefault="00EC31A9" w:rsidP="00463D1E">
      <w:pPr>
        <w:numPr>
          <w:ilvl w:val="0"/>
          <w:numId w:val="21"/>
        </w:numPr>
        <w:spacing w:after="0" w:line="240" w:lineRule="auto"/>
        <w:ind w:left="900" w:hanging="540"/>
        <w:jc w:val="both"/>
        <w:textAlignment w:val="baseline"/>
        <w:rPr>
          <w:rFonts w:eastAsia="Times New Roman" w:cstheme="minorHAnsi"/>
          <w:b/>
          <w:color w:val="000000"/>
          <w:sz w:val="24"/>
        </w:rPr>
      </w:pPr>
      <w:r w:rsidRPr="00EC31A9">
        <w:rPr>
          <w:rFonts w:eastAsia="Times New Roman" w:cstheme="minorHAnsi"/>
          <w:b/>
          <w:bCs/>
          <w:color w:val="000000"/>
          <w:sz w:val="24"/>
        </w:rPr>
        <w:t>Submission of Quote</w:t>
      </w:r>
    </w:p>
    <w:p w14:paraId="5E06FCE1" w14:textId="77777777" w:rsidR="00EC31A9" w:rsidRPr="00EC31A9" w:rsidRDefault="00EC31A9" w:rsidP="00EC31A9">
      <w:pPr>
        <w:spacing w:after="0" w:line="240" w:lineRule="auto"/>
        <w:rPr>
          <w:rFonts w:eastAsia="Times New Roman" w:cstheme="minorHAnsi"/>
        </w:rPr>
      </w:pPr>
    </w:p>
    <w:p w14:paraId="4D202CB6" w14:textId="77777777" w:rsidR="001A282D" w:rsidRDefault="00EC31A9" w:rsidP="00EC31A9">
      <w:pPr>
        <w:spacing w:after="0" w:line="240" w:lineRule="auto"/>
        <w:jc w:val="both"/>
        <w:rPr>
          <w:rFonts w:eastAsia="Times New Roman" w:cstheme="minorHAnsi"/>
          <w:color w:val="000000"/>
        </w:rPr>
      </w:pPr>
      <w:r w:rsidRPr="00EC31A9">
        <w:rPr>
          <w:rFonts w:eastAsia="Times New Roman" w:cstheme="minorHAnsi"/>
          <w:color w:val="000000"/>
        </w:rPr>
        <w:t>Bidders must email quotes to LibraryLinkNJ Executive Director Kathy Schalk-Greene (</w:t>
      </w:r>
      <w:hyperlink r:id="rId9" w:history="1">
        <w:r w:rsidRPr="00EC31A9">
          <w:rPr>
            <w:rFonts w:eastAsia="Times New Roman" w:cstheme="minorHAnsi"/>
            <w:color w:val="1155CC"/>
            <w:u w:val="single"/>
          </w:rPr>
          <w:t>kathy@librarylinknj.org</w:t>
        </w:r>
      </w:hyperlink>
      <w:r w:rsidRPr="00EC31A9">
        <w:rPr>
          <w:rFonts w:eastAsia="Times New Roman" w:cstheme="minorHAnsi"/>
          <w:color w:val="000000"/>
        </w:rPr>
        <w:t xml:space="preserve">) </w:t>
      </w:r>
      <w:r w:rsidRPr="00EC31A9">
        <w:rPr>
          <w:rFonts w:eastAsia="Times New Roman" w:cstheme="minorHAnsi"/>
          <w:color w:val="000000"/>
          <w:u w:val="single"/>
        </w:rPr>
        <w:t>no later than 2:00 PM (EST) December 9, 2019</w:t>
      </w:r>
      <w:r w:rsidRPr="00EC31A9">
        <w:rPr>
          <w:rFonts w:eastAsia="Times New Roman" w:cstheme="minorHAnsi"/>
          <w:color w:val="000000"/>
        </w:rPr>
        <w:t>. It is the bidder’s responsibility to ensure confirmation of quote receipt prior to the closing date and time for receipt of quotes. Quotes received after the date and time fixed for submittal will not be considered. An online copy of the LibraryLinkNJ RFQ for Statewide Delivery Consultant is available at</w:t>
      </w:r>
      <w:r w:rsidR="001A282D">
        <w:rPr>
          <w:rFonts w:eastAsia="Times New Roman" w:cstheme="minorHAnsi"/>
          <w:color w:val="000000"/>
        </w:rPr>
        <w:t>:</w:t>
      </w:r>
    </w:p>
    <w:p w14:paraId="66602E50" w14:textId="4A6366E7" w:rsidR="00EC31A9" w:rsidRPr="00EC31A9" w:rsidRDefault="00692951" w:rsidP="00EC31A9">
      <w:pPr>
        <w:spacing w:after="0" w:line="240" w:lineRule="auto"/>
        <w:jc w:val="both"/>
        <w:rPr>
          <w:rFonts w:eastAsia="Times New Roman" w:cstheme="minorHAnsi"/>
          <w:color w:val="FF0000"/>
        </w:rPr>
      </w:pPr>
      <w:hyperlink r:id="rId10" w:history="1">
        <w:r w:rsidRPr="00C409BC">
          <w:rPr>
            <w:rStyle w:val="Hyperlink"/>
            <w:rFonts w:eastAsia="Times New Roman" w:cstheme="minorHAnsi"/>
            <w:shd w:val="clear" w:color="auto" w:fill="FFFFFF"/>
          </w:rPr>
          <w:t>https://librarylinknj.org/RFQ/delivery-2019</w:t>
        </w:r>
      </w:hyperlink>
    </w:p>
    <w:p w14:paraId="12DD97FE" w14:textId="77777777" w:rsidR="00EC31A9" w:rsidRDefault="00EC31A9" w:rsidP="00EC31A9">
      <w:pPr>
        <w:spacing w:after="0" w:line="240" w:lineRule="auto"/>
        <w:rPr>
          <w:rFonts w:eastAsia="Times New Roman" w:cstheme="minorHAnsi"/>
        </w:rPr>
      </w:pPr>
      <w:bookmarkStart w:id="0" w:name="_GoBack"/>
      <w:bookmarkEnd w:id="0"/>
    </w:p>
    <w:p w14:paraId="5A1CB873" w14:textId="77777777" w:rsidR="00463D1E" w:rsidRPr="00EC31A9" w:rsidRDefault="00463D1E" w:rsidP="00EC31A9">
      <w:pPr>
        <w:spacing w:after="0" w:line="240" w:lineRule="auto"/>
        <w:rPr>
          <w:rFonts w:eastAsia="Times New Roman" w:cstheme="minorHAnsi"/>
        </w:rPr>
      </w:pPr>
    </w:p>
    <w:p w14:paraId="1ADCF111" w14:textId="77777777" w:rsidR="00EC31A9" w:rsidRPr="00EC31A9" w:rsidRDefault="00EC31A9" w:rsidP="00463D1E">
      <w:pPr>
        <w:numPr>
          <w:ilvl w:val="0"/>
          <w:numId w:val="22"/>
        </w:numPr>
        <w:spacing w:after="0" w:line="240" w:lineRule="auto"/>
        <w:ind w:left="900" w:hanging="540"/>
        <w:jc w:val="both"/>
        <w:textAlignment w:val="baseline"/>
        <w:rPr>
          <w:rFonts w:eastAsia="Times New Roman" w:cstheme="minorHAnsi"/>
          <w:b/>
          <w:color w:val="000000"/>
          <w:sz w:val="24"/>
        </w:rPr>
      </w:pPr>
      <w:r w:rsidRPr="00EC31A9">
        <w:rPr>
          <w:rFonts w:eastAsia="Times New Roman" w:cstheme="minorHAnsi"/>
          <w:b/>
          <w:bCs/>
          <w:color w:val="000000"/>
          <w:sz w:val="24"/>
        </w:rPr>
        <w:t>Award of Contrac</w:t>
      </w:r>
      <w:r w:rsidR="00611561">
        <w:rPr>
          <w:rFonts w:eastAsia="Times New Roman" w:cstheme="minorHAnsi"/>
          <w:b/>
          <w:bCs/>
          <w:color w:val="000000"/>
          <w:sz w:val="24"/>
        </w:rPr>
        <w:t>t</w:t>
      </w:r>
    </w:p>
    <w:p w14:paraId="2918D21F" w14:textId="77777777" w:rsidR="00EC31A9" w:rsidRPr="00EC31A9" w:rsidRDefault="00EC31A9" w:rsidP="00EC31A9">
      <w:pPr>
        <w:spacing w:after="0" w:line="240" w:lineRule="auto"/>
        <w:rPr>
          <w:rFonts w:eastAsia="Times New Roman" w:cstheme="minorHAnsi"/>
        </w:rPr>
      </w:pPr>
    </w:p>
    <w:p w14:paraId="3841CAE6" w14:textId="77777777" w:rsidR="00EC31A9" w:rsidRPr="00EC31A9" w:rsidRDefault="00EC31A9" w:rsidP="00EC31A9">
      <w:pPr>
        <w:spacing w:after="0" w:line="240" w:lineRule="auto"/>
        <w:jc w:val="both"/>
        <w:rPr>
          <w:rFonts w:eastAsia="Times New Roman" w:cstheme="minorHAnsi"/>
        </w:rPr>
      </w:pPr>
      <w:r w:rsidRPr="00EC31A9">
        <w:rPr>
          <w:rFonts w:eastAsia="Times New Roman" w:cstheme="minorHAnsi"/>
          <w:color w:val="000000"/>
        </w:rPr>
        <w:t>The final decision for awarding the contract rests with the LibraryLinkNJ Executive Board.  A contract will be awarded on the basis of the amount of the quote and the capability of the respondent to fulfill the obligations indicated in the responses.</w:t>
      </w:r>
    </w:p>
    <w:p w14:paraId="4F11B903" w14:textId="77777777" w:rsidR="00EC31A9" w:rsidRPr="00EC31A9" w:rsidRDefault="00EC31A9" w:rsidP="00EC31A9">
      <w:pPr>
        <w:spacing w:after="0" w:line="240" w:lineRule="auto"/>
        <w:rPr>
          <w:rFonts w:eastAsia="Times New Roman" w:cstheme="minorHAnsi"/>
        </w:rPr>
      </w:pPr>
    </w:p>
    <w:p w14:paraId="75F391A9" w14:textId="77777777" w:rsidR="00EC31A9" w:rsidRPr="00EC31A9" w:rsidRDefault="00EC31A9" w:rsidP="00EC31A9">
      <w:pPr>
        <w:spacing w:after="0" w:line="240" w:lineRule="auto"/>
        <w:jc w:val="both"/>
        <w:rPr>
          <w:rFonts w:eastAsia="Times New Roman" w:cstheme="minorHAnsi"/>
        </w:rPr>
      </w:pPr>
      <w:r w:rsidRPr="00EC31A9">
        <w:rPr>
          <w:rFonts w:eastAsia="Times New Roman" w:cstheme="minorHAnsi"/>
          <w:color w:val="000000"/>
        </w:rPr>
        <w:t>The evaluation of quotes received in response to this RFQ will be conducted comprehensively, fairly, and impartially. The LibraryLinkNJ Delivery Task Force will evaluate all responses and make recommendations to the LibraryLinkNJ Executive Board concerning the awarding of the contract.</w:t>
      </w:r>
    </w:p>
    <w:p w14:paraId="1C27FDFA" w14:textId="77777777" w:rsidR="00EC31A9" w:rsidRPr="00EC31A9" w:rsidRDefault="00EC31A9" w:rsidP="00EC31A9">
      <w:pPr>
        <w:spacing w:after="0" w:line="240" w:lineRule="auto"/>
        <w:rPr>
          <w:rFonts w:eastAsia="Times New Roman" w:cstheme="minorHAnsi"/>
        </w:rPr>
      </w:pPr>
    </w:p>
    <w:p w14:paraId="454723C8" w14:textId="77777777" w:rsidR="00463D1E" w:rsidRDefault="00EC31A9" w:rsidP="00EC31A9">
      <w:pPr>
        <w:spacing w:after="0" w:line="240" w:lineRule="auto"/>
        <w:jc w:val="both"/>
        <w:rPr>
          <w:rFonts w:eastAsia="Times New Roman" w:cstheme="minorHAnsi"/>
          <w:color w:val="000000"/>
        </w:rPr>
      </w:pPr>
      <w:r w:rsidRPr="00EC31A9">
        <w:rPr>
          <w:rFonts w:eastAsia="Times New Roman" w:cstheme="minorHAnsi"/>
          <w:color w:val="000000"/>
        </w:rPr>
        <w:t>The LibraryLinkNJ Executive Board reserves the right to accept or reject any quote, in whole or in part.</w:t>
      </w:r>
    </w:p>
    <w:p w14:paraId="55347FD4" w14:textId="77777777" w:rsidR="00463D1E" w:rsidRDefault="00463D1E">
      <w:pPr>
        <w:rPr>
          <w:rFonts w:eastAsia="Times New Roman" w:cstheme="minorHAnsi"/>
          <w:color w:val="000000"/>
        </w:rPr>
      </w:pPr>
      <w:r>
        <w:rPr>
          <w:rFonts w:eastAsia="Times New Roman" w:cstheme="minorHAnsi"/>
          <w:color w:val="000000"/>
        </w:rPr>
        <w:br w:type="page"/>
      </w:r>
    </w:p>
    <w:p w14:paraId="5A18CF7E" w14:textId="77777777" w:rsidR="00EC31A9" w:rsidRPr="00EC31A9" w:rsidRDefault="00EC31A9" w:rsidP="00EC31A9">
      <w:pPr>
        <w:spacing w:after="0" w:line="240" w:lineRule="auto"/>
        <w:jc w:val="both"/>
        <w:rPr>
          <w:rFonts w:eastAsia="Times New Roman" w:cstheme="minorHAnsi"/>
        </w:rPr>
      </w:pPr>
    </w:p>
    <w:p w14:paraId="04DCE8B2" w14:textId="77777777" w:rsidR="00EC31A9" w:rsidRPr="00EC31A9" w:rsidRDefault="00EC31A9" w:rsidP="001A282D">
      <w:pPr>
        <w:spacing w:after="0" w:line="240" w:lineRule="auto"/>
        <w:jc w:val="center"/>
        <w:rPr>
          <w:rFonts w:eastAsia="Times New Roman" w:cstheme="minorHAnsi"/>
          <w:sz w:val="28"/>
        </w:rPr>
      </w:pPr>
      <w:r w:rsidRPr="00EC31A9">
        <w:rPr>
          <w:rFonts w:eastAsia="Times New Roman" w:cstheme="minorHAnsi"/>
          <w:b/>
          <w:bCs/>
          <w:color w:val="000000"/>
          <w:sz w:val="28"/>
        </w:rPr>
        <w:t>Appendix A</w:t>
      </w:r>
      <w:r w:rsidR="001A282D" w:rsidRPr="001A282D">
        <w:rPr>
          <w:rFonts w:eastAsia="Times New Roman" w:cstheme="minorHAnsi"/>
          <w:b/>
          <w:bCs/>
          <w:color w:val="000000"/>
          <w:sz w:val="28"/>
        </w:rPr>
        <w:t xml:space="preserve">: </w:t>
      </w:r>
      <w:r w:rsidRPr="00EC31A9">
        <w:rPr>
          <w:rFonts w:eastAsia="Times New Roman" w:cstheme="minorHAnsi"/>
          <w:b/>
          <w:bCs/>
          <w:color w:val="000000"/>
          <w:sz w:val="28"/>
        </w:rPr>
        <w:t>Proposal Letter to LibraryLinkNJ</w:t>
      </w:r>
    </w:p>
    <w:p w14:paraId="29D7B8ED" w14:textId="77777777" w:rsidR="00EC31A9" w:rsidRPr="00EC31A9" w:rsidRDefault="00EC31A9" w:rsidP="00463D1E">
      <w:pPr>
        <w:pStyle w:val="NoSpacing"/>
      </w:pPr>
    </w:p>
    <w:p w14:paraId="53DE21C8" w14:textId="77777777" w:rsidR="00EC31A9" w:rsidRPr="00EC31A9" w:rsidRDefault="00EC31A9" w:rsidP="00EC31A9">
      <w:pPr>
        <w:spacing w:after="0" w:line="240" w:lineRule="auto"/>
        <w:rPr>
          <w:rFonts w:eastAsia="Times New Roman" w:cstheme="minorHAnsi"/>
        </w:rPr>
      </w:pPr>
      <w:r w:rsidRPr="00EC31A9">
        <w:rPr>
          <w:rFonts w:eastAsia="Times New Roman" w:cstheme="minorHAnsi"/>
          <w:color w:val="000000"/>
        </w:rPr>
        <w:t>I propose to provide consultant services for LibraryLinkNJ to develop a Review of the Statewide Delivery Service and Request for Proposal for Delivery</w:t>
      </w:r>
      <w:r w:rsidRPr="00EC31A9">
        <w:rPr>
          <w:rFonts w:eastAsia="Times New Roman" w:cstheme="minorHAnsi"/>
          <w:i/>
          <w:iCs/>
          <w:color w:val="000000"/>
        </w:rPr>
        <w:t>.</w:t>
      </w:r>
    </w:p>
    <w:p w14:paraId="0BC2CCA7" w14:textId="77777777" w:rsidR="00EC31A9" w:rsidRPr="00EC31A9" w:rsidRDefault="00EC31A9" w:rsidP="00EC31A9">
      <w:pPr>
        <w:spacing w:after="0" w:line="240" w:lineRule="auto"/>
        <w:rPr>
          <w:rFonts w:eastAsia="Times New Roman" w:cstheme="minorHAnsi"/>
        </w:rPr>
      </w:pPr>
    </w:p>
    <w:p w14:paraId="4B31D1B9" w14:textId="77777777" w:rsidR="00EC31A9" w:rsidRPr="00EC31A9" w:rsidRDefault="00EC31A9" w:rsidP="00EC31A9">
      <w:pPr>
        <w:spacing w:after="0" w:line="240" w:lineRule="auto"/>
        <w:rPr>
          <w:rFonts w:eastAsia="Times New Roman" w:cstheme="minorHAnsi"/>
        </w:rPr>
      </w:pPr>
      <w:r w:rsidRPr="00EC31A9">
        <w:rPr>
          <w:rFonts w:eastAsia="Times New Roman" w:cstheme="minorHAnsi"/>
          <w:color w:val="000000"/>
        </w:rPr>
        <w:t>It is understood that this quote constitutes an offer.</w:t>
      </w:r>
    </w:p>
    <w:p w14:paraId="514782BE" w14:textId="77777777" w:rsidR="00EC31A9" w:rsidRPr="00EC31A9" w:rsidRDefault="00EC31A9" w:rsidP="00EC31A9">
      <w:pPr>
        <w:spacing w:after="0" w:line="240" w:lineRule="auto"/>
        <w:rPr>
          <w:rFonts w:eastAsia="Times New Roman" w:cstheme="minorHAnsi"/>
        </w:rPr>
      </w:pPr>
    </w:p>
    <w:p w14:paraId="3F6F9960" w14:textId="77777777" w:rsidR="00EC31A9" w:rsidRPr="00EC31A9" w:rsidRDefault="00EC31A9" w:rsidP="00EC31A9">
      <w:pPr>
        <w:spacing w:after="0" w:line="240" w:lineRule="auto"/>
        <w:rPr>
          <w:rFonts w:eastAsia="Times New Roman" w:cstheme="minorHAnsi"/>
        </w:rPr>
      </w:pPr>
      <w:r w:rsidRPr="00EC31A9">
        <w:rPr>
          <w:rFonts w:eastAsia="Times New Roman" w:cstheme="minorHAnsi"/>
          <w:color w:val="000000"/>
        </w:rPr>
        <w:t>It is understood and agreed that I have read the specifications described in the RFQ and this quote is made in accordance with the provisions of such specifications. By signing this quote, I guarantee and certify all items included in this quote meet or exceed any and all such specifications.</w:t>
      </w:r>
    </w:p>
    <w:p w14:paraId="375BD65C" w14:textId="77777777" w:rsidR="00EC31A9" w:rsidRPr="00EC31A9" w:rsidRDefault="00EC31A9" w:rsidP="00EC31A9">
      <w:pPr>
        <w:spacing w:after="0" w:line="240" w:lineRule="auto"/>
        <w:rPr>
          <w:rFonts w:eastAsia="Times New Roman" w:cstheme="minorHAnsi"/>
        </w:rPr>
      </w:pPr>
    </w:p>
    <w:p w14:paraId="593B6322" w14:textId="77777777" w:rsidR="00EC31A9" w:rsidRPr="00EC31A9" w:rsidRDefault="00EC31A9" w:rsidP="00EC31A9">
      <w:pPr>
        <w:spacing w:after="0" w:line="240" w:lineRule="auto"/>
        <w:rPr>
          <w:rFonts w:eastAsia="Times New Roman" w:cstheme="minorHAnsi"/>
        </w:rPr>
      </w:pPr>
      <w:r w:rsidRPr="00EC31A9">
        <w:rPr>
          <w:rFonts w:eastAsia="Times New Roman" w:cstheme="minorHAnsi"/>
          <w:color w:val="000000"/>
        </w:rPr>
        <w:t>I agree, if selected, to deliver goods and services which meet or exceed the specifications.</w:t>
      </w:r>
    </w:p>
    <w:p w14:paraId="5656F5C7" w14:textId="77777777" w:rsidR="00EC31A9" w:rsidRPr="00EC31A9" w:rsidRDefault="00EC31A9" w:rsidP="00463D1E">
      <w:pPr>
        <w:pStyle w:val="NoSpacing"/>
      </w:pPr>
    </w:p>
    <w:p w14:paraId="611FB8BF" w14:textId="77777777" w:rsidR="00EC31A9" w:rsidRPr="00EC31A9" w:rsidRDefault="00EC31A9" w:rsidP="00EC31A9">
      <w:pPr>
        <w:spacing w:after="0" w:line="240" w:lineRule="auto"/>
        <w:rPr>
          <w:rFonts w:eastAsia="Times New Roman" w:cstheme="minorHAnsi"/>
        </w:rPr>
      </w:pPr>
      <w:r w:rsidRPr="00EC31A9">
        <w:rPr>
          <w:rFonts w:eastAsia="Times New Roman" w:cstheme="minorHAnsi"/>
          <w:color w:val="000000"/>
        </w:rPr>
        <w:t>Respectfully submitted,</w:t>
      </w:r>
    </w:p>
    <w:p w14:paraId="18FF4EFB" w14:textId="77777777" w:rsidR="001A282D" w:rsidRDefault="001A282D" w:rsidP="001A282D">
      <w:pPr>
        <w:pStyle w:val="NoSpacing"/>
      </w:pPr>
    </w:p>
    <w:p w14:paraId="1585B3A0" w14:textId="77777777" w:rsidR="001A282D" w:rsidRDefault="001A282D" w:rsidP="001A282D">
      <w:pPr>
        <w:pStyle w:val="NoSpacing"/>
      </w:pPr>
    </w:p>
    <w:p w14:paraId="4548BCB1" w14:textId="77777777" w:rsidR="00BD4713" w:rsidRDefault="00BD4713" w:rsidP="001A282D">
      <w:pPr>
        <w:pStyle w:val="NoSpacing"/>
      </w:pPr>
    </w:p>
    <w:p w14:paraId="127BBBA7" w14:textId="77777777" w:rsidR="00BD4713" w:rsidRPr="00EC31A9" w:rsidRDefault="00BD4713" w:rsidP="00BD4713">
      <w:pPr>
        <w:spacing w:after="0" w:line="240" w:lineRule="auto"/>
        <w:rPr>
          <w:rFonts w:eastAsia="Times New Roman" w:cstheme="minorHAnsi"/>
          <w:sz w:val="24"/>
          <w:szCs w:val="24"/>
        </w:rPr>
      </w:pPr>
      <w:r>
        <w:rPr>
          <w:rFonts w:eastAsia="Times New Roman" w:cstheme="minorHAnsi"/>
          <w:color w:val="000000"/>
        </w:rPr>
        <w:t xml:space="preserve">Authorized </w:t>
      </w:r>
      <w:r w:rsidRPr="00EC31A9">
        <w:rPr>
          <w:rFonts w:eastAsia="Times New Roman" w:cstheme="minorHAnsi"/>
          <w:color w:val="000000"/>
        </w:rPr>
        <w:t>Signature</w:t>
      </w:r>
      <w:r>
        <w:rPr>
          <w:rFonts w:eastAsia="Times New Roman" w:cstheme="minorHAnsi"/>
          <w:color w:val="000000"/>
        </w:rPr>
        <w:t>:</w:t>
      </w:r>
      <w:r w:rsidRPr="001A282D">
        <w:rPr>
          <w:rFonts w:eastAsia="Times New Roman" w:cstheme="minorHAnsi"/>
          <w:color w:val="000000"/>
          <w:u w:val="single"/>
        </w:rPr>
        <w:tab/>
      </w:r>
      <w:r w:rsidRPr="001A282D">
        <w:rPr>
          <w:rFonts w:eastAsia="Times New Roman" w:cstheme="minorHAnsi"/>
          <w:color w:val="000000"/>
          <w:u w:val="single"/>
        </w:rPr>
        <w:tab/>
      </w:r>
      <w:r w:rsidRPr="001A282D">
        <w:rPr>
          <w:rFonts w:eastAsia="Times New Roman" w:cstheme="minorHAnsi"/>
          <w:color w:val="000000"/>
          <w:u w:val="single"/>
        </w:rPr>
        <w:tab/>
      </w:r>
      <w:r w:rsidRPr="001A282D">
        <w:rPr>
          <w:rFonts w:eastAsia="Times New Roman" w:cstheme="minorHAnsi"/>
          <w:color w:val="000000"/>
          <w:u w:val="single"/>
        </w:rPr>
        <w:tab/>
      </w:r>
      <w:r w:rsidRPr="001A282D">
        <w:rPr>
          <w:rFonts w:eastAsia="Times New Roman" w:cstheme="minorHAnsi"/>
          <w:color w:val="000000"/>
          <w:u w:val="single"/>
        </w:rPr>
        <w:tab/>
      </w:r>
      <w:r w:rsidRPr="001A282D">
        <w:rPr>
          <w:rFonts w:eastAsia="Times New Roman" w:cstheme="minorHAnsi"/>
          <w:color w:val="000000"/>
          <w:u w:val="single"/>
        </w:rPr>
        <w:tab/>
      </w:r>
      <w:r w:rsidRPr="001A282D">
        <w:rPr>
          <w:rFonts w:eastAsia="Times New Roman" w:cstheme="minorHAnsi"/>
          <w:color w:val="000000"/>
          <w:u w:val="single"/>
        </w:rPr>
        <w:tab/>
      </w:r>
      <w:r w:rsidRPr="00BD4713">
        <w:rPr>
          <w:rFonts w:eastAsia="Times New Roman" w:cstheme="minorHAnsi"/>
          <w:color w:val="000000"/>
        </w:rPr>
        <w:tab/>
      </w:r>
      <w:r>
        <w:rPr>
          <w:rFonts w:eastAsia="Times New Roman" w:cstheme="minorHAnsi"/>
          <w:color w:val="000000"/>
        </w:rPr>
        <w:t>Date:</w:t>
      </w:r>
      <w:r w:rsidRPr="001A282D">
        <w:rPr>
          <w:rFonts w:eastAsia="Times New Roman" w:cstheme="minorHAnsi"/>
          <w:color w:val="000000"/>
          <w:u w:val="single"/>
        </w:rPr>
        <w:tab/>
      </w:r>
      <w:r w:rsidRPr="001A282D">
        <w:rPr>
          <w:rFonts w:eastAsia="Times New Roman" w:cstheme="minorHAnsi"/>
          <w:color w:val="000000"/>
          <w:u w:val="single"/>
        </w:rPr>
        <w:tab/>
      </w:r>
      <w:r w:rsidRPr="001A282D">
        <w:rPr>
          <w:rFonts w:eastAsia="Times New Roman" w:cstheme="minorHAnsi"/>
          <w:color w:val="000000"/>
          <w:u w:val="single"/>
        </w:rPr>
        <w:tab/>
      </w:r>
    </w:p>
    <w:p w14:paraId="2FDAB7FB" w14:textId="77777777" w:rsidR="001A282D" w:rsidRDefault="001A282D" w:rsidP="001A282D">
      <w:pPr>
        <w:pStyle w:val="NoSpacing"/>
      </w:pPr>
    </w:p>
    <w:p w14:paraId="74D0E881" w14:textId="77777777" w:rsidR="001A282D" w:rsidRDefault="001A282D" w:rsidP="001A282D">
      <w:pPr>
        <w:pStyle w:val="NoSpacing"/>
      </w:pPr>
    </w:p>
    <w:p w14:paraId="0D749248" w14:textId="77777777" w:rsidR="00BD4713" w:rsidRPr="00EC31A9" w:rsidRDefault="00BD4713" w:rsidP="001A282D">
      <w:pPr>
        <w:pStyle w:val="NoSpacing"/>
      </w:pPr>
    </w:p>
    <w:p w14:paraId="4C1C798C" w14:textId="77777777" w:rsidR="00BD4713" w:rsidRPr="00EC31A9" w:rsidRDefault="00BD4713" w:rsidP="00BD4713">
      <w:pPr>
        <w:spacing w:after="0" w:line="240" w:lineRule="auto"/>
        <w:rPr>
          <w:rFonts w:eastAsia="Times New Roman" w:cstheme="minorHAnsi"/>
          <w:sz w:val="24"/>
          <w:szCs w:val="24"/>
          <w:u w:val="single"/>
        </w:rPr>
      </w:pPr>
      <w:r>
        <w:rPr>
          <w:rFonts w:eastAsia="Times New Roman" w:cstheme="minorHAnsi"/>
          <w:color w:val="000000"/>
        </w:rPr>
        <w:t>Printed Name</w:t>
      </w:r>
      <w:r w:rsidRPr="00EC31A9">
        <w:rPr>
          <w:rFonts w:eastAsia="Times New Roman" w:cstheme="minorHAnsi"/>
          <w:color w:val="000000"/>
        </w:rPr>
        <w:t>:</w:t>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p>
    <w:p w14:paraId="7B6FBBD5" w14:textId="77777777" w:rsidR="001A282D" w:rsidRDefault="001A282D" w:rsidP="001A282D">
      <w:pPr>
        <w:pStyle w:val="NoSpacing"/>
      </w:pPr>
    </w:p>
    <w:p w14:paraId="0885E1A1" w14:textId="77777777" w:rsidR="001A282D" w:rsidRDefault="001A282D" w:rsidP="001A282D">
      <w:pPr>
        <w:pStyle w:val="NoSpacing"/>
      </w:pPr>
    </w:p>
    <w:p w14:paraId="132D8BB9" w14:textId="77777777" w:rsidR="00BD4713" w:rsidRPr="00EC31A9" w:rsidRDefault="00BD4713" w:rsidP="001A282D">
      <w:pPr>
        <w:pStyle w:val="NoSpacing"/>
      </w:pPr>
    </w:p>
    <w:p w14:paraId="5555EE74" w14:textId="77777777" w:rsidR="00BD4713" w:rsidRPr="00EC31A9" w:rsidRDefault="00BD4713" w:rsidP="00BD4713">
      <w:pPr>
        <w:spacing w:after="0" w:line="240" w:lineRule="auto"/>
        <w:rPr>
          <w:rFonts w:eastAsia="Times New Roman" w:cstheme="minorHAnsi"/>
          <w:sz w:val="24"/>
          <w:szCs w:val="24"/>
          <w:u w:val="single"/>
        </w:rPr>
      </w:pPr>
      <w:r w:rsidRPr="00EC31A9">
        <w:rPr>
          <w:rFonts w:eastAsia="Times New Roman" w:cstheme="minorHAnsi"/>
          <w:color w:val="000000"/>
        </w:rPr>
        <w:t>Position/Title</w:t>
      </w:r>
      <w:r>
        <w:rPr>
          <w:rFonts w:eastAsia="Times New Roman" w:cstheme="minorHAnsi"/>
          <w:color w:val="000000"/>
        </w:rPr>
        <w:t>:</w:t>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p>
    <w:p w14:paraId="5CA9C576" w14:textId="77777777" w:rsidR="001A282D" w:rsidRDefault="001A282D" w:rsidP="001A282D">
      <w:pPr>
        <w:pStyle w:val="NoSpacing"/>
      </w:pPr>
    </w:p>
    <w:p w14:paraId="78091A3A" w14:textId="77777777" w:rsidR="001A282D" w:rsidRDefault="001A282D" w:rsidP="001A282D">
      <w:pPr>
        <w:pStyle w:val="NoSpacing"/>
      </w:pPr>
    </w:p>
    <w:p w14:paraId="10402586" w14:textId="77777777" w:rsidR="00BD4713" w:rsidRDefault="00BD4713" w:rsidP="001A282D">
      <w:pPr>
        <w:pStyle w:val="NoSpacing"/>
      </w:pPr>
    </w:p>
    <w:p w14:paraId="07EC424D" w14:textId="77777777" w:rsidR="00BD4713" w:rsidRPr="00EC31A9" w:rsidRDefault="00BD4713" w:rsidP="001A282D">
      <w:pPr>
        <w:pStyle w:val="NoSpacing"/>
      </w:pPr>
    </w:p>
    <w:p w14:paraId="0DB8356E" w14:textId="77777777" w:rsidR="00BD4713" w:rsidRPr="00A77A1F" w:rsidRDefault="00BD4713" w:rsidP="00BD4713">
      <w:pPr>
        <w:pStyle w:val="NoSpacing"/>
        <w:rPr>
          <w:u w:val="single"/>
        </w:rPr>
      </w:pPr>
      <w:r w:rsidRPr="00EC31A9">
        <w:rPr>
          <w:color w:val="000000"/>
        </w:rPr>
        <w:t>Telephone Number:</w:t>
      </w:r>
      <w:r>
        <w:rPr>
          <w:color w:val="000000"/>
          <w:u w:val="single"/>
        </w:rPr>
        <w:tab/>
      </w:r>
      <w:r>
        <w:rPr>
          <w:color w:val="000000"/>
          <w:u w:val="single"/>
        </w:rPr>
        <w:tab/>
      </w:r>
      <w:r>
        <w:rPr>
          <w:color w:val="000000"/>
          <w:u w:val="single"/>
        </w:rPr>
        <w:tab/>
      </w:r>
      <w:r>
        <w:rPr>
          <w:color w:val="000000"/>
          <w:u w:val="single"/>
        </w:rPr>
        <w:tab/>
      </w:r>
      <w:r w:rsidRPr="00A77A1F">
        <w:rPr>
          <w:color w:val="000000"/>
        </w:rPr>
        <w:tab/>
      </w:r>
      <w:r w:rsidRPr="00EC31A9">
        <w:rPr>
          <w:color w:val="000000"/>
        </w:rPr>
        <w:t>Email Address:</w:t>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6EE66BF0" w14:textId="77777777" w:rsidR="001A282D" w:rsidRDefault="001A282D" w:rsidP="001A282D">
      <w:pPr>
        <w:pStyle w:val="NoSpacing"/>
      </w:pPr>
    </w:p>
    <w:p w14:paraId="18C7D21F" w14:textId="77777777" w:rsidR="00BD4713" w:rsidRPr="00EC31A9" w:rsidRDefault="00BD4713" w:rsidP="001A282D">
      <w:pPr>
        <w:pStyle w:val="NoSpacing"/>
      </w:pPr>
    </w:p>
    <w:p w14:paraId="44D4B385" w14:textId="77777777" w:rsidR="00EC31A9" w:rsidRPr="00EC31A9" w:rsidRDefault="00EC31A9" w:rsidP="00EC31A9">
      <w:pPr>
        <w:spacing w:after="0" w:line="240" w:lineRule="auto"/>
        <w:rPr>
          <w:rFonts w:eastAsia="Times New Roman" w:cstheme="minorHAnsi"/>
          <w:sz w:val="24"/>
          <w:szCs w:val="24"/>
          <w:u w:val="single"/>
        </w:rPr>
      </w:pPr>
      <w:r w:rsidRPr="00EC31A9">
        <w:rPr>
          <w:rFonts w:eastAsia="Times New Roman" w:cstheme="minorHAnsi"/>
          <w:color w:val="000000"/>
        </w:rPr>
        <w:t>Remittance Address</w:t>
      </w:r>
      <w:r w:rsidR="00BD4713">
        <w:rPr>
          <w:rFonts w:eastAsia="Times New Roman" w:cstheme="minorHAnsi"/>
          <w:color w:val="000000"/>
        </w:rPr>
        <w:t>:</w:t>
      </w:r>
      <w:r w:rsidR="00BD4713">
        <w:rPr>
          <w:rFonts w:eastAsia="Times New Roman" w:cstheme="minorHAnsi"/>
          <w:color w:val="000000"/>
          <w:u w:val="single"/>
        </w:rPr>
        <w:tab/>
      </w:r>
      <w:r w:rsidR="00BD4713">
        <w:rPr>
          <w:rFonts w:eastAsia="Times New Roman" w:cstheme="minorHAnsi"/>
          <w:color w:val="000000"/>
          <w:u w:val="single"/>
        </w:rPr>
        <w:tab/>
      </w:r>
      <w:r w:rsidR="00BD4713">
        <w:rPr>
          <w:rFonts w:eastAsia="Times New Roman" w:cstheme="minorHAnsi"/>
          <w:color w:val="000000"/>
          <w:u w:val="single"/>
        </w:rPr>
        <w:tab/>
      </w:r>
      <w:r w:rsidR="00BD4713">
        <w:rPr>
          <w:rFonts w:eastAsia="Times New Roman" w:cstheme="minorHAnsi"/>
          <w:color w:val="000000"/>
          <w:u w:val="single"/>
        </w:rPr>
        <w:tab/>
      </w:r>
      <w:r w:rsidR="00BD4713">
        <w:rPr>
          <w:rFonts w:eastAsia="Times New Roman" w:cstheme="minorHAnsi"/>
          <w:color w:val="000000"/>
          <w:u w:val="single"/>
        </w:rPr>
        <w:tab/>
      </w:r>
      <w:r w:rsidR="00BD4713">
        <w:rPr>
          <w:rFonts w:eastAsia="Times New Roman" w:cstheme="minorHAnsi"/>
          <w:color w:val="000000"/>
          <w:u w:val="single"/>
        </w:rPr>
        <w:tab/>
      </w:r>
      <w:r w:rsidR="00BD4713">
        <w:rPr>
          <w:rFonts w:eastAsia="Times New Roman" w:cstheme="minorHAnsi"/>
          <w:color w:val="000000"/>
          <w:u w:val="single"/>
        </w:rPr>
        <w:tab/>
      </w:r>
      <w:r w:rsidR="00BD4713">
        <w:rPr>
          <w:rFonts w:eastAsia="Times New Roman" w:cstheme="minorHAnsi"/>
          <w:color w:val="000000"/>
          <w:u w:val="single"/>
        </w:rPr>
        <w:tab/>
      </w:r>
      <w:r w:rsidR="00BD4713">
        <w:rPr>
          <w:rFonts w:eastAsia="Times New Roman" w:cstheme="minorHAnsi"/>
          <w:color w:val="000000"/>
          <w:u w:val="single"/>
        </w:rPr>
        <w:tab/>
      </w:r>
      <w:r w:rsidR="00BD4713">
        <w:rPr>
          <w:rFonts w:eastAsia="Times New Roman" w:cstheme="minorHAnsi"/>
          <w:color w:val="000000"/>
          <w:u w:val="single"/>
        </w:rPr>
        <w:tab/>
      </w:r>
      <w:r w:rsidR="00BD4713">
        <w:rPr>
          <w:rFonts w:eastAsia="Times New Roman" w:cstheme="minorHAnsi"/>
          <w:color w:val="000000"/>
          <w:u w:val="single"/>
        </w:rPr>
        <w:tab/>
      </w:r>
    </w:p>
    <w:p w14:paraId="2EF7E15D" w14:textId="77777777" w:rsidR="00EC31A9" w:rsidRDefault="00EC31A9" w:rsidP="001A282D">
      <w:pPr>
        <w:pStyle w:val="NoSpacing"/>
      </w:pPr>
    </w:p>
    <w:p w14:paraId="768D83C6" w14:textId="77777777" w:rsidR="001A282D" w:rsidRDefault="001A282D" w:rsidP="001A282D">
      <w:pPr>
        <w:pStyle w:val="NoSpacing"/>
      </w:pPr>
    </w:p>
    <w:p w14:paraId="2E053EB6" w14:textId="77777777" w:rsidR="00BD4713" w:rsidRPr="00EC31A9" w:rsidRDefault="00BD4713" w:rsidP="001A282D">
      <w:pPr>
        <w:pStyle w:val="NoSpacing"/>
      </w:pPr>
    </w:p>
    <w:p w14:paraId="1A43A8A8" w14:textId="77777777" w:rsidR="00EC31A9" w:rsidRPr="00EC31A9" w:rsidRDefault="00EC31A9" w:rsidP="00EC31A9">
      <w:pPr>
        <w:spacing w:after="0" w:line="240" w:lineRule="auto"/>
        <w:rPr>
          <w:rFonts w:eastAsia="Times New Roman" w:cstheme="minorHAnsi"/>
          <w:sz w:val="24"/>
          <w:szCs w:val="24"/>
          <w:u w:val="single"/>
        </w:rPr>
      </w:pPr>
      <w:r w:rsidRPr="00EC31A9">
        <w:rPr>
          <w:rFonts w:eastAsia="Times New Roman" w:cstheme="minorHAnsi"/>
          <w:color w:val="000000"/>
        </w:rPr>
        <w:t>City, State, Zip Code</w:t>
      </w:r>
      <w:r w:rsidR="00BD4713">
        <w:rPr>
          <w:rFonts w:eastAsia="Times New Roman" w:cstheme="minorHAnsi"/>
          <w:color w:val="000000"/>
        </w:rPr>
        <w:t>:</w:t>
      </w:r>
      <w:r w:rsidR="00BD4713">
        <w:rPr>
          <w:rFonts w:eastAsia="Times New Roman" w:cstheme="minorHAnsi"/>
          <w:color w:val="000000"/>
          <w:u w:val="single"/>
        </w:rPr>
        <w:tab/>
      </w:r>
      <w:r w:rsidR="00BD4713">
        <w:rPr>
          <w:rFonts w:eastAsia="Times New Roman" w:cstheme="minorHAnsi"/>
          <w:color w:val="000000"/>
          <w:u w:val="single"/>
        </w:rPr>
        <w:tab/>
      </w:r>
      <w:r w:rsidR="00BD4713">
        <w:rPr>
          <w:rFonts w:eastAsia="Times New Roman" w:cstheme="minorHAnsi"/>
          <w:color w:val="000000"/>
          <w:u w:val="single"/>
        </w:rPr>
        <w:tab/>
      </w:r>
      <w:r w:rsidR="00BD4713">
        <w:rPr>
          <w:rFonts w:eastAsia="Times New Roman" w:cstheme="minorHAnsi"/>
          <w:color w:val="000000"/>
          <w:u w:val="single"/>
        </w:rPr>
        <w:tab/>
      </w:r>
      <w:r w:rsidR="00BD4713">
        <w:rPr>
          <w:rFonts w:eastAsia="Times New Roman" w:cstheme="minorHAnsi"/>
          <w:color w:val="000000"/>
          <w:u w:val="single"/>
        </w:rPr>
        <w:tab/>
      </w:r>
      <w:r w:rsidR="00BD4713">
        <w:rPr>
          <w:rFonts w:eastAsia="Times New Roman" w:cstheme="minorHAnsi"/>
          <w:color w:val="000000"/>
          <w:u w:val="single"/>
        </w:rPr>
        <w:tab/>
      </w:r>
      <w:r w:rsidR="00BD4713">
        <w:rPr>
          <w:rFonts w:eastAsia="Times New Roman" w:cstheme="minorHAnsi"/>
          <w:color w:val="000000"/>
          <w:u w:val="single"/>
        </w:rPr>
        <w:tab/>
      </w:r>
      <w:r w:rsidR="00BD4713">
        <w:rPr>
          <w:rFonts w:eastAsia="Times New Roman" w:cstheme="minorHAnsi"/>
          <w:color w:val="000000"/>
          <w:u w:val="single"/>
        </w:rPr>
        <w:tab/>
      </w:r>
      <w:r w:rsidR="00BD4713">
        <w:rPr>
          <w:rFonts w:eastAsia="Times New Roman" w:cstheme="minorHAnsi"/>
          <w:color w:val="000000"/>
          <w:u w:val="single"/>
        </w:rPr>
        <w:tab/>
      </w:r>
      <w:r w:rsidR="00BD4713">
        <w:rPr>
          <w:rFonts w:eastAsia="Times New Roman" w:cstheme="minorHAnsi"/>
          <w:color w:val="000000"/>
          <w:u w:val="single"/>
        </w:rPr>
        <w:tab/>
      </w:r>
      <w:r w:rsidR="00BD4713">
        <w:rPr>
          <w:rFonts w:eastAsia="Times New Roman" w:cstheme="minorHAnsi"/>
          <w:color w:val="000000"/>
          <w:u w:val="single"/>
        </w:rPr>
        <w:tab/>
      </w:r>
    </w:p>
    <w:p w14:paraId="30A9F505" w14:textId="77777777" w:rsidR="001A282D" w:rsidRDefault="001A282D">
      <w:pPr>
        <w:rPr>
          <w:rFonts w:eastAsia="Times New Roman" w:cstheme="minorHAnsi"/>
          <w:sz w:val="24"/>
          <w:szCs w:val="24"/>
        </w:rPr>
      </w:pPr>
      <w:r>
        <w:rPr>
          <w:rFonts w:eastAsia="Times New Roman" w:cstheme="minorHAnsi"/>
          <w:sz w:val="24"/>
          <w:szCs w:val="24"/>
        </w:rPr>
        <w:br w:type="page"/>
      </w:r>
    </w:p>
    <w:p w14:paraId="03299F4E" w14:textId="77777777" w:rsidR="00EC31A9" w:rsidRPr="00EC31A9" w:rsidRDefault="00EC31A9" w:rsidP="00EC31A9">
      <w:pPr>
        <w:spacing w:after="0" w:line="240" w:lineRule="auto"/>
        <w:rPr>
          <w:rFonts w:eastAsia="Times New Roman" w:cstheme="minorHAnsi"/>
          <w:sz w:val="24"/>
          <w:szCs w:val="24"/>
        </w:rPr>
      </w:pPr>
    </w:p>
    <w:p w14:paraId="6ED128AF" w14:textId="77777777" w:rsidR="00EC31A9" w:rsidRPr="00EC31A9" w:rsidRDefault="00EC31A9" w:rsidP="001A282D">
      <w:pPr>
        <w:spacing w:after="0" w:line="240" w:lineRule="auto"/>
        <w:jc w:val="center"/>
        <w:rPr>
          <w:rFonts w:eastAsia="Times New Roman" w:cstheme="minorHAnsi"/>
          <w:sz w:val="32"/>
          <w:szCs w:val="24"/>
        </w:rPr>
      </w:pPr>
      <w:r w:rsidRPr="00EC31A9">
        <w:rPr>
          <w:rFonts w:eastAsia="Times New Roman" w:cstheme="minorHAnsi"/>
          <w:b/>
          <w:bCs/>
          <w:color w:val="000000"/>
          <w:sz w:val="28"/>
        </w:rPr>
        <w:t>Appendix B</w:t>
      </w:r>
      <w:r w:rsidR="001A282D" w:rsidRPr="001A282D">
        <w:rPr>
          <w:rFonts w:eastAsia="Times New Roman" w:cstheme="minorHAnsi"/>
          <w:b/>
          <w:bCs/>
          <w:color w:val="000000"/>
          <w:sz w:val="28"/>
        </w:rPr>
        <w:t xml:space="preserve">: </w:t>
      </w:r>
      <w:r w:rsidRPr="00EC31A9">
        <w:rPr>
          <w:rFonts w:eastAsia="Times New Roman" w:cstheme="minorHAnsi"/>
          <w:b/>
          <w:bCs/>
          <w:color w:val="000000"/>
          <w:sz w:val="28"/>
        </w:rPr>
        <w:t>Bidder Profile</w:t>
      </w:r>
    </w:p>
    <w:p w14:paraId="6912A800" w14:textId="77777777" w:rsidR="00EC31A9" w:rsidRDefault="00EC31A9" w:rsidP="005F0CAF">
      <w:pPr>
        <w:pStyle w:val="NoSpacing"/>
      </w:pPr>
    </w:p>
    <w:p w14:paraId="0BC40476" w14:textId="77777777" w:rsidR="005F0CAF" w:rsidRDefault="005F0CAF" w:rsidP="005F0CAF">
      <w:pPr>
        <w:pStyle w:val="NoSpacing"/>
      </w:pPr>
    </w:p>
    <w:p w14:paraId="79EBCB07" w14:textId="77777777" w:rsidR="005F0CAF" w:rsidRPr="00EC31A9" w:rsidRDefault="005F0CAF" w:rsidP="005F0CAF">
      <w:pPr>
        <w:pStyle w:val="NoSpacing"/>
      </w:pPr>
    </w:p>
    <w:p w14:paraId="65D8B32B" w14:textId="77777777" w:rsidR="00EC31A9" w:rsidRPr="00EC31A9" w:rsidRDefault="00EC31A9" w:rsidP="00EC31A9">
      <w:pPr>
        <w:spacing w:after="0" w:line="240" w:lineRule="auto"/>
        <w:rPr>
          <w:rFonts w:eastAsia="Times New Roman" w:cstheme="minorHAnsi"/>
          <w:sz w:val="24"/>
          <w:szCs w:val="24"/>
          <w:u w:val="single"/>
        </w:rPr>
      </w:pPr>
      <w:r w:rsidRPr="00EC31A9">
        <w:rPr>
          <w:rFonts w:eastAsia="Times New Roman" w:cstheme="minorHAnsi"/>
          <w:color w:val="000000"/>
        </w:rPr>
        <w:t>Company Name:</w:t>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BD4713">
        <w:rPr>
          <w:rFonts w:eastAsia="Times New Roman" w:cstheme="minorHAnsi"/>
          <w:color w:val="000000"/>
          <w:u w:val="single"/>
        </w:rPr>
        <w:tab/>
      </w:r>
    </w:p>
    <w:p w14:paraId="455E5A8D" w14:textId="77777777" w:rsidR="00EC31A9" w:rsidRDefault="00EC31A9" w:rsidP="00EC31A9">
      <w:pPr>
        <w:spacing w:after="0" w:line="240" w:lineRule="auto"/>
        <w:rPr>
          <w:rFonts w:eastAsia="Times New Roman" w:cstheme="minorHAnsi"/>
          <w:sz w:val="24"/>
          <w:szCs w:val="24"/>
        </w:rPr>
      </w:pPr>
    </w:p>
    <w:p w14:paraId="4FC4BC92" w14:textId="77777777" w:rsidR="001A282D" w:rsidRPr="00EC31A9" w:rsidRDefault="001A282D" w:rsidP="00EC31A9">
      <w:pPr>
        <w:spacing w:after="0" w:line="240" w:lineRule="auto"/>
        <w:rPr>
          <w:rFonts w:eastAsia="Times New Roman" w:cstheme="minorHAnsi"/>
          <w:sz w:val="24"/>
          <w:szCs w:val="24"/>
        </w:rPr>
      </w:pPr>
    </w:p>
    <w:p w14:paraId="498315B7" w14:textId="77777777" w:rsidR="00EC31A9" w:rsidRPr="00EC31A9" w:rsidRDefault="00EC31A9" w:rsidP="00EC31A9">
      <w:pPr>
        <w:spacing w:after="0" w:line="240" w:lineRule="auto"/>
        <w:rPr>
          <w:rFonts w:eastAsia="Times New Roman" w:cstheme="minorHAnsi"/>
          <w:sz w:val="24"/>
          <w:szCs w:val="24"/>
          <w:u w:val="single"/>
        </w:rPr>
      </w:pPr>
      <w:r w:rsidRPr="00EC31A9">
        <w:rPr>
          <w:rFonts w:eastAsia="Times New Roman" w:cstheme="minorHAnsi"/>
          <w:color w:val="000000"/>
        </w:rPr>
        <w:t>Type of Company:</w:t>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BD4713">
        <w:rPr>
          <w:rFonts w:eastAsia="Times New Roman" w:cstheme="minorHAnsi"/>
          <w:color w:val="000000"/>
          <w:u w:val="single"/>
        </w:rPr>
        <w:tab/>
      </w:r>
    </w:p>
    <w:p w14:paraId="44E4DDCE" w14:textId="77777777" w:rsidR="00EC31A9" w:rsidRDefault="00EC31A9" w:rsidP="00EC31A9">
      <w:pPr>
        <w:spacing w:after="0" w:line="240" w:lineRule="auto"/>
        <w:rPr>
          <w:rFonts w:eastAsia="Times New Roman" w:cstheme="minorHAnsi"/>
          <w:sz w:val="24"/>
          <w:szCs w:val="24"/>
        </w:rPr>
      </w:pPr>
    </w:p>
    <w:p w14:paraId="1B1DF6E3" w14:textId="77777777" w:rsidR="001A282D" w:rsidRPr="00EC31A9" w:rsidRDefault="001A282D" w:rsidP="00EC31A9">
      <w:pPr>
        <w:spacing w:after="0" w:line="240" w:lineRule="auto"/>
        <w:rPr>
          <w:rFonts w:eastAsia="Times New Roman" w:cstheme="minorHAnsi"/>
          <w:sz w:val="24"/>
          <w:szCs w:val="24"/>
        </w:rPr>
      </w:pPr>
    </w:p>
    <w:p w14:paraId="67952E24" w14:textId="77777777" w:rsidR="00EC31A9" w:rsidRPr="00EC31A9" w:rsidRDefault="00EC31A9" w:rsidP="00EC31A9">
      <w:pPr>
        <w:spacing w:after="0" w:line="240" w:lineRule="auto"/>
        <w:rPr>
          <w:rFonts w:eastAsia="Times New Roman" w:cstheme="minorHAnsi"/>
          <w:sz w:val="24"/>
          <w:szCs w:val="24"/>
          <w:u w:val="single"/>
        </w:rPr>
      </w:pPr>
      <w:r w:rsidRPr="00EC31A9">
        <w:rPr>
          <w:rFonts w:eastAsia="Times New Roman" w:cstheme="minorHAnsi"/>
          <w:color w:val="000000"/>
        </w:rPr>
        <w:t>Address:</w:t>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BD4713">
        <w:rPr>
          <w:rFonts w:eastAsia="Times New Roman" w:cstheme="minorHAnsi"/>
          <w:color w:val="000000"/>
          <w:u w:val="single"/>
        </w:rPr>
        <w:tab/>
      </w:r>
    </w:p>
    <w:p w14:paraId="61180673" w14:textId="77777777" w:rsidR="00EC31A9" w:rsidRDefault="00EC31A9" w:rsidP="00EC31A9">
      <w:pPr>
        <w:spacing w:after="0" w:line="240" w:lineRule="auto"/>
        <w:rPr>
          <w:rFonts w:eastAsia="Times New Roman" w:cstheme="minorHAnsi"/>
          <w:sz w:val="24"/>
          <w:szCs w:val="24"/>
        </w:rPr>
      </w:pPr>
    </w:p>
    <w:p w14:paraId="71BC4EC7" w14:textId="77777777" w:rsidR="00BD4713" w:rsidRDefault="00BD4713" w:rsidP="00EC31A9">
      <w:pPr>
        <w:spacing w:after="0" w:line="240" w:lineRule="auto"/>
        <w:rPr>
          <w:rFonts w:eastAsia="Times New Roman" w:cstheme="minorHAnsi"/>
          <w:sz w:val="24"/>
          <w:szCs w:val="24"/>
        </w:rPr>
      </w:pPr>
    </w:p>
    <w:p w14:paraId="602722CD" w14:textId="77777777" w:rsidR="00BD4713" w:rsidRPr="00EC31A9" w:rsidRDefault="00BD4713" w:rsidP="00BD4713">
      <w:pPr>
        <w:spacing w:after="0" w:line="240" w:lineRule="auto"/>
        <w:rPr>
          <w:rFonts w:eastAsia="Times New Roman" w:cstheme="minorHAnsi"/>
          <w:sz w:val="24"/>
          <w:szCs w:val="24"/>
          <w:u w:val="single"/>
        </w:rPr>
      </w:pPr>
      <w:r w:rsidRPr="00EC31A9">
        <w:rPr>
          <w:rFonts w:eastAsia="Times New Roman" w:cstheme="minorHAnsi"/>
          <w:color w:val="000000"/>
        </w:rPr>
        <w:t>City, State, Zip Code</w:t>
      </w:r>
      <w:r>
        <w:rPr>
          <w:rFonts w:eastAsia="Times New Roman" w:cstheme="minorHAnsi"/>
          <w:color w:val="000000"/>
        </w:rPr>
        <w:t>:</w:t>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r>
        <w:rPr>
          <w:rFonts w:eastAsia="Times New Roman" w:cstheme="minorHAnsi"/>
          <w:color w:val="000000"/>
          <w:u w:val="single"/>
        </w:rPr>
        <w:tab/>
      </w:r>
    </w:p>
    <w:p w14:paraId="586EEBB6" w14:textId="77777777" w:rsidR="001A282D" w:rsidRDefault="001A282D" w:rsidP="00EC31A9">
      <w:pPr>
        <w:spacing w:after="0" w:line="240" w:lineRule="auto"/>
        <w:rPr>
          <w:rFonts w:eastAsia="Times New Roman" w:cstheme="minorHAnsi"/>
          <w:sz w:val="24"/>
          <w:szCs w:val="24"/>
        </w:rPr>
      </w:pPr>
    </w:p>
    <w:p w14:paraId="32558BC5" w14:textId="77777777" w:rsidR="00BD4713" w:rsidRPr="00EC31A9" w:rsidRDefault="00BD4713" w:rsidP="00EC31A9">
      <w:pPr>
        <w:spacing w:after="0" w:line="240" w:lineRule="auto"/>
        <w:rPr>
          <w:rFonts w:eastAsia="Times New Roman" w:cstheme="minorHAnsi"/>
          <w:sz w:val="24"/>
          <w:szCs w:val="24"/>
        </w:rPr>
      </w:pPr>
    </w:p>
    <w:p w14:paraId="16DFD890" w14:textId="77777777" w:rsidR="00EC31A9" w:rsidRPr="00EC31A9" w:rsidRDefault="00EC31A9" w:rsidP="00EC31A9">
      <w:pPr>
        <w:spacing w:after="0" w:line="240" w:lineRule="auto"/>
        <w:rPr>
          <w:rFonts w:eastAsia="Times New Roman" w:cstheme="minorHAnsi"/>
          <w:sz w:val="24"/>
          <w:szCs w:val="24"/>
          <w:u w:val="single"/>
        </w:rPr>
      </w:pPr>
      <w:r w:rsidRPr="00EC31A9">
        <w:rPr>
          <w:rFonts w:eastAsia="Times New Roman" w:cstheme="minorHAnsi"/>
          <w:color w:val="000000"/>
        </w:rPr>
        <w:t>Total # Full Time Employees:</w:t>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BD4713">
        <w:rPr>
          <w:rFonts w:eastAsia="Times New Roman" w:cstheme="minorHAnsi"/>
          <w:color w:val="000000"/>
          <w:u w:val="single"/>
        </w:rPr>
        <w:tab/>
      </w:r>
    </w:p>
    <w:p w14:paraId="2483D78B" w14:textId="77777777" w:rsidR="00EC31A9" w:rsidRDefault="00EC31A9" w:rsidP="00EC31A9">
      <w:pPr>
        <w:spacing w:after="0" w:line="240" w:lineRule="auto"/>
        <w:rPr>
          <w:rFonts w:eastAsia="Times New Roman" w:cstheme="minorHAnsi"/>
          <w:sz w:val="24"/>
          <w:szCs w:val="24"/>
        </w:rPr>
      </w:pPr>
    </w:p>
    <w:p w14:paraId="70F0B10E" w14:textId="77777777" w:rsidR="001A282D" w:rsidRPr="00EC31A9" w:rsidRDefault="001A282D" w:rsidP="00EC31A9">
      <w:pPr>
        <w:spacing w:after="0" w:line="240" w:lineRule="auto"/>
        <w:rPr>
          <w:rFonts w:eastAsia="Times New Roman" w:cstheme="minorHAnsi"/>
          <w:sz w:val="24"/>
          <w:szCs w:val="24"/>
        </w:rPr>
      </w:pPr>
    </w:p>
    <w:p w14:paraId="5CC563D0" w14:textId="77777777" w:rsidR="00BD4713" w:rsidRPr="00A77A1F" w:rsidRDefault="00BD4713" w:rsidP="00BD4713">
      <w:pPr>
        <w:pStyle w:val="NoSpacing"/>
        <w:rPr>
          <w:u w:val="single"/>
        </w:rPr>
      </w:pPr>
      <w:r w:rsidRPr="00EC31A9">
        <w:rPr>
          <w:color w:val="000000"/>
        </w:rPr>
        <w:t>Telephone Number:</w:t>
      </w:r>
      <w:r>
        <w:rPr>
          <w:color w:val="000000"/>
          <w:u w:val="single"/>
        </w:rPr>
        <w:tab/>
      </w:r>
      <w:r>
        <w:rPr>
          <w:color w:val="000000"/>
          <w:u w:val="single"/>
        </w:rPr>
        <w:tab/>
      </w:r>
      <w:r>
        <w:rPr>
          <w:color w:val="000000"/>
          <w:u w:val="single"/>
        </w:rPr>
        <w:tab/>
      </w:r>
      <w:r>
        <w:rPr>
          <w:color w:val="000000"/>
          <w:u w:val="single"/>
        </w:rPr>
        <w:tab/>
      </w:r>
      <w:r w:rsidRPr="00A77A1F">
        <w:rPr>
          <w:color w:val="000000"/>
        </w:rPr>
        <w:tab/>
      </w:r>
      <w:r w:rsidRPr="00EC31A9">
        <w:rPr>
          <w:color w:val="000000"/>
        </w:rPr>
        <w:t>Email Address:</w:t>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1B931AFA" w14:textId="77777777" w:rsidR="00EC31A9" w:rsidRDefault="00EC31A9" w:rsidP="00EC31A9">
      <w:pPr>
        <w:spacing w:after="0" w:line="240" w:lineRule="auto"/>
        <w:rPr>
          <w:rFonts w:eastAsia="Times New Roman" w:cstheme="minorHAnsi"/>
          <w:sz w:val="24"/>
          <w:szCs w:val="24"/>
        </w:rPr>
      </w:pPr>
    </w:p>
    <w:p w14:paraId="757E9852" w14:textId="77777777" w:rsidR="001A282D" w:rsidRPr="00EC31A9" w:rsidRDefault="001A282D" w:rsidP="00EC31A9">
      <w:pPr>
        <w:spacing w:after="0" w:line="240" w:lineRule="auto"/>
        <w:rPr>
          <w:rFonts w:eastAsia="Times New Roman" w:cstheme="minorHAnsi"/>
          <w:sz w:val="24"/>
          <w:szCs w:val="24"/>
        </w:rPr>
      </w:pPr>
    </w:p>
    <w:p w14:paraId="14A68823" w14:textId="77777777" w:rsidR="00EC31A9" w:rsidRPr="00EC31A9" w:rsidRDefault="00EC31A9" w:rsidP="00EC31A9">
      <w:pPr>
        <w:spacing w:after="0" w:line="240" w:lineRule="auto"/>
        <w:rPr>
          <w:rFonts w:eastAsia="Times New Roman" w:cstheme="minorHAnsi"/>
          <w:sz w:val="24"/>
          <w:szCs w:val="24"/>
          <w:u w:val="single"/>
        </w:rPr>
      </w:pPr>
      <w:r w:rsidRPr="00EC31A9">
        <w:rPr>
          <w:rFonts w:eastAsia="Times New Roman" w:cstheme="minorHAnsi"/>
          <w:color w:val="000000"/>
        </w:rPr>
        <w:t>Federal ID #:</w:t>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p>
    <w:p w14:paraId="53C1746A" w14:textId="77777777" w:rsidR="00EC31A9" w:rsidRDefault="00EC31A9" w:rsidP="00EC31A9">
      <w:pPr>
        <w:spacing w:after="0" w:line="240" w:lineRule="auto"/>
        <w:rPr>
          <w:rFonts w:eastAsia="Times New Roman" w:cstheme="minorHAnsi"/>
          <w:sz w:val="24"/>
          <w:szCs w:val="24"/>
        </w:rPr>
      </w:pPr>
    </w:p>
    <w:p w14:paraId="3F9BEE35" w14:textId="77777777" w:rsidR="001A282D" w:rsidRPr="00EC31A9" w:rsidRDefault="001A282D" w:rsidP="00EC31A9">
      <w:pPr>
        <w:spacing w:after="0" w:line="240" w:lineRule="auto"/>
        <w:rPr>
          <w:rFonts w:eastAsia="Times New Roman" w:cstheme="minorHAnsi"/>
          <w:sz w:val="24"/>
          <w:szCs w:val="24"/>
        </w:rPr>
      </w:pPr>
    </w:p>
    <w:p w14:paraId="5C0E5014" w14:textId="77777777" w:rsidR="00EC31A9" w:rsidRPr="00EC31A9" w:rsidRDefault="00EC31A9" w:rsidP="00EC31A9">
      <w:pPr>
        <w:spacing w:after="0" w:line="240" w:lineRule="auto"/>
        <w:rPr>
          <w:rFonts w:eastAsia="Times New Roman" w:cstheme="minorHAnsi"/>
          <w:sz w:val="24"/>
          <w:szCs w:val="24"/>
          <w:u w:val="single"/>
        </w:rPr>
      </w:pPr>
      <w:r w:rsidRPr="00EC31A9">
        <w:rPr>
          <w:rFonts w:eastAsia="Times New Roman" w:cstheme="minorHAnsi"/>
          <w:color w:val="000000"/>
        </w:rPr>
        <w:t>Company Start Date:</w:t>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p>
    <w:p w14:paraId="2C22ED87" w14:textId="77777777" w:rsidR="00EC31A9" w:rsidRDefault="00EC31A9" w:rsidP="00EC31A9">
      <w:pPr>
        <w:spacing w:after="0" w:line="240" w:lineRule="auto"/>
        <w:rPr>
          <w:rFonts w:eastAsia="Times New Roman" w:cstheme="minorHAnsi"/>
          <w:sz w:val="24"/>
          <w:szCs w:val="24"/>
        </w:rPr>
      </w:pPr>
    </w:p>
    <w:p w14:paraId="52FF1AD9" w14:textId="77777777" w:rsidR="001A282D" w:rsidRPr="00EC31A9" w:rsidRDefault="001A282D" w:rsidP="00EC31A9">
      <w:pPr>
        <w:spacing w:after="0" w:line="240" w:lineRule="auto"/>
        <w:rPr>
          <w:rFonts w:eastAsia="Times New Roman" w:cstheme="minorHAnsi"/>
          <w:sz w:val="24"/>
          <w:szCs w:val="24"/>
        </w:rPr>
      </w:pPr>
    </w:p>
    <w:p w14:paraId="1FB5E9A0" w14:textId="77777777" w:rsidR="00EC31A9" w:rsidRPr="00EC31A9" w:rsidRDefault="00EC31A9" w:rsidP="00EC31A9">
      <w:pPr>
        <w:spacing w:after="0" w:line="240" w:lineRule="auto"/>
        <w:rPr>
          <w:rFonts w:eastAsia="Times New Roman" w:cstheme="minorHAnsi"/>
          <w:sz w:val="24"/>
          <w:szCs w:val="24"/>
          <w:u w:val="single"/>
        </w:rPr>
      </w:pPr>
      <w:r w:rsidRPr="00EC31A9">
        <w:rPr>
          <w:rFonts w:eastAsia="Times New Roman" w:cstheme="minorHAnsi"/>
          <w:color w:val="000000"/>
        </w:rPr>
        <w:t>State ID #:</w:t>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p>
    <w:p w14:paraId="20D05D18" w14:textId="77777777" w:rsidR="00EC31A9" w:rsidRDefault="00EC31A9" w:rsidP="00EC31A9">
      <w:pPr>
        <w:spacing w:after="0" w:line="240" w:lineRule="auto"/>
        <w:rPr>
          <w:rFonts w:eastAsia="Times New Roman" w:cstheme="minorHAnsi"/>
          <w:sz w:val="24"/>
          <w:szCs w:val="24"/>
        </w:rPr>
      </w:pPr>
    </w:p>
    <w:p w14:paraId="74901D82" w14:textId="77777777" w:rsidR="001A282D" w:rsidRPr="00EC31A9" w:rsidRDefault="001A282D" w:rsidP="00EC31A9">
      <w:pPr>
        <w:spacing w:after="0" w:line="240" w:lineRule="auto"/>
        <w:rPr>
          <w:rFonts w:eastAsia="Times New Roman" w:cstheme="minorHAnsi"/>
          <w:sz w:val="24"/>
          <w:szCs w:val="24"/>
        </w:rPr>
      </w:pPr>
    </w:p>
    <w:p w14:paraId="57C9027B" w14:textId="77777777" w:rsidR="00EC31A9" w:rsidRPr="00EC31A9" w:rsidRDefault="00EC31A9" w:rsidP="00EC31A9">
      <w:pPr>
        <w:spacing w:after="0" w:line="240" w:lineRule="auto"/>
        <w:rPr>
          <w:rFonts w:eastAsia="Times New Roman" w:cstheme="minorHAnsi"/>
          <w:sz w:val="24"/>
          <w:szCs w:val="24"/>
          <w:u w:val="single"/>
        </w:rPr>
      </w:pPr>
      <w:r w:rsidRPr="00EC31A9">
        <w:rPr>
          <w:rFonts w:eastAsia="Times New Roman" w:cstheme="minorHAnsi"/>
          <w:color w:val="000000"/>
        </w:rPr>
        <w:t xml:space="preserve">Project Manager / Principal Contact </w:t>
      </w:r>
      <w:r w:rsidR="005F0CAF">
        <w:rPr>
          <w:rFonts w:eastAsia="Times New Roman" w:cstheme="minorHAnsi"/>
          <w:color w:val="000000"/>
        </w:rPr>
        <w:t xml:space="preserve">Name </w:t>
      </w:r>
      <w:r w:rsidRPr="00EC31A9">
        <w:rPr>
          <w:rFonts w:eastAsia="Times New Roman" w:cstheme="minorHAnsi"/>
          <w:color w:val="000000"/>
        </w:rPr>
        <w:t>(Attach Resume):</w:t>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BD4713">
        <w:rPr>
          <w:rFonts w:eastAsia="Times New Roman" w:cstheme="minorHAnsi"/>
          <w:color w:val="000000"/>
          <w:u w:val="single"/>
        </w:rPr>
        <w:tab/>
      </w:r>
    </w:p>
    <w:p w14:paraId="55710512" w14:textId="77777777" w:rsidR="00EC31A9" w:rsidRDefault="00EC31A9" w:rsidP="00EC31A9">
      <w:pPr>
        <w:spacing w:after="0" w:line="240" w:lineRule="auto"/>
        <w:rPr>
          <w:rFonts w:eastAsia="Times New Roman" w:cstheme="minorHAnsi"/>
          <w:sz w:val="24"/>
          <w:szCs w:val="24"/>
        </w:rPr>
      </w:pPr>
    </w:p>
    <w:p w14:paraId="6BDC5BF4" w14:textId="77777777" w:rsidR="001A282D" w:rsidRPr="00EC31A9" w:rsidRDefault="001A282D" w:rsidP="00EC31A9">
      <w:pPr>
        <w:spacing w:after="0" w:line="240" w:lineRule="auto"/>
        <w:rPr>
          <w:rFonts w:eastAsia="Times New Roman" w:cstheme="minorHAnsi"/>
          <w:sz w:val="24"/>
          <w:szCs w:val="24"/>
        </w:rPr>
      </w:pPr>
    </w:p>
    <w:p w14:paraId="7FC0865D" w14:textId="77777777" w:rsidR="00EC31A9" w:rsidRPr="00EC31A9" w:rsidRDefault="00EC31A9" w:rsidP="00EC31A9">
      <w:pPr>
        <w:spacing w:after="0" w:line="240" w:lineRule="auto"/>
        <w:rPr>
          <w:rFonts w:eastAsia="Times New Roman" w:cstheme="minorHAnsi"/>
          <w:sz w:val="24"/>
          <w:szCs w:val="24"/>
          <w:u w:val="single"/>
        </w:rPr>
      </w:pPr>
      <w:r w:rsidRPr="00EC31A9">
        <w:rPr>
          <w:rFonts w:eastAsia="Times New Roman" w:cstheme="minorHAnsi"/>
          <w:color w:val="000000"/>
        </w:rPr>
        <w:t>Assigned Employee</w:t>
      </w:r>
      <w:r w:rsidR="005F0CAF">
        <w:rPr>
          <w:rFonts w:eastAsia="Times New Roman" w:cstheme="minorHAnsi"/>
          <w:color w:val="000000"/>
        </w:rPr>
        <w:t>(</w:t>
      </w:r>
      <w:r w:rsidRPr="00EC31A9">
        <w:rPr>
          <w:rFonts w:eastAsia="Times New Roman" w:cstheme="minorHAnsi"/>
          <w:color w:val="000000"/>
        </w:rPr>
        <w:t>s</w:t>
      </w:r>
      <w:r w:rsidR="005F0CAF">
        <w:rPr>
          <w:rFonts w:eastAsia="Times New Roman" w:cstheme="minorHAnsi"/>
          <w:color w:val="000000"/>
        </w:rPr>
        <w:t>) Name(s)</w:t>
      </w:r>
      <w:r w:rsidRPr="00EC31A9">
        <w:rPr>
          <w:rFonts w:eastAsia="Times New Roman" w:cstheme="minorHAnsi"/>
          <w:color w:val="000000"/>
        </w:rPr>
        <w:t xml:space="preserve"> (Attach Resumes)</w:t>
      </w:r>
      <w:r w:rsidR="001A282D">
        <w:rPr>
          <w:rFonts w:eastAsia="Times New Roman" w:cstheme="minorHAnsi"/>
          <w:color w:val="000000"/>
        </w:rPr>
        <w:t>:</w:t>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BD4713">
        <w:rPr>
          <w:rFonts w:eastAsia="Times New Roman" w:cstheme="minorHAnsi"/>
          <w:color w:val="000000"/>
          <w:u w:val="single"/>
        </w:rPr>
        <w:tab/>
      </w:r>
    </w:p>
    <w:p w14:paraId="17EF9F30" w14:textId="77777777" w:rsidR="00EC31A9" w:rsidRDefault="00EC31A9" w:rsidP="001A282D">
      <w:pPr>
        <w:pStyle w:val="NoSpacing"/>
      </w:pPr>
    </w:p>
    <w:p w14:paraId="5EBAC296" w14:textId="77777777" w:rsidR="001A282D" w:rsidRDefault="001A282D" w:rsidP="001A282D">
      <w:pPr>
        <w:pStyle w:val="NoSpacing"/>
      </w:pPr>
    </w:p>
    <w:p w14:paraId="3DC7DFA4" w14:textId="77777777" w:rsidR="001A282D" w:rsidRPr="00EC31A9" w:rsidRDefault="001A282D" w:rsidP="001A282D">
      <w:pPr>
        <w:pStyle w:val="NoSpacing"/>
      </w:pPr>
    </w:p>
    <w:p w14:paraId="37DB66AD" w14:textId="77777777" w:rsidR="00EC31A9" w:rsidRPr="00EC31A9" w:rsidRDefault="00EC31A9" w:rsidP="00EC31A9">
      <w:pPr>
        <w:spacing w:after="0" w:line="240" w:lineRule="auto"/>
        <w:rPr>
          <w:rFonts w:eastAsia="Times New Roman" w:cstheme="minorHAnsi"/>
          <w:sz w:val="24"/>
          <w:szCs w:val="24"/>
        </w:rPr>
      </w:pPr>
      <w:r w:rsidRPr="00EC31A9">
        <w:rPr>
          <w:rFonts w:eastAsia="Times New Roman" w:cstheme="minorHAnsi"/>
          <w:color w:val="000000"/>
        </w:rPr>
        <w:t>Signature</w:t>
      </w:r>
      <w:r w:rsidR="001A282D">
        <w:rPr>
          <w:rFonts w:eastAsia="Times New Roman" w:cstheme="minorHAnsi"/>
          <w:color w:val="000000"/>
        </w:rPr>
        <w:t>:</w:t>
      </w:r>
      <w:r w:rsidR="001A282D" w:rsidRPr="001A282D">
        <w:rPr>
          <w:rFonts w:eastAsia="Times New Roman" w:cstheme="minorHAnsi"/>
          <w:color w:val="000000"/>
          <w:u w:val="single"/>
        </w:rPr>
        <w:tab/>
      </w:r>
      <w:r w:rsidR="001A282D" w:rsidRPr="001A282D">
        <w:rPr>
          <w:rFonts w:eastAsia="Times New Roman" w:cstheme="minorHAnsi"/>
          <w:color w:val="000000"/>
          <w:u w:val="single"/>
        </w:rPr>
        <w:tab/>
      </w:r>
      <w:r w:rsidR="001A282D" w:rsidRPr="001A282D">
        <w:rPr>
          <w:rFonts w:eastAsia="Times New Roman" w:cstheme="minorHAnsi"/>
          <w:color w:val="000000"/>
          <w:u w:val="single"/>
        </w:rPr>
        <w:tab/>
      </w:r>
      <w:r w:rsidR="001A282D" w:rsidRPr="001A282D">
        <w:rPr>
          <w:rFonts w:eastAsia="Times New Roman" w:cstheme="minorHAnsi"/>
          <w:color w:val="000000"/>
          <w:u w:val="single"/>
        </w:rPr>
        <w:tab/>
      </w:r>
      <w:r w:rsidR="001A282D" w:rsidRPr="001A282D">
        <w:rPr>
          <w:rFonts w:eastAsia="Times New Roman" w:cstheme="minorHAnsi"/>
          <w:color w:val="000000"/>
          <w:u w:val="single"/>
        </w:rPr>
        <w:tab/>
      </w:r>
      <w:r w:rsidR="001A282D" w:rsidRPr="001A282D">
        <w:rPr>
          <w:rFonts w:eastAsia="Times New Roman" w:cstheme="minorHAnsi"/>
          <w:color w:val="000000"/>
          <w:u w:val="single"/>
        </w:rPr>
        <w:tab/>
      </w:r>
      <w:r w:rsidR="001A282D" w:rsidRPr="001A282D">
        <w:rPr>
          <w:rFonts w:eastAsia="Times New Roman" w:cstheme="minorHAnsi"/>
          <w:color w:val="000000"/>
          <w:u w:val="single"/>
        </w:rPr>
        <w:tab/>
      </w:r>
      <w:r w:rsidR="001A282D" w:rsidRPr="001A282D">
        <w:rPr>
          <w:rFonts w:eastAsia="Times New Roman" w:cstheme="minorHAnsi"/>
          <w:color w:val="000000"/>
          <w:u w:val="single"/>
        </w:rPr>
        <w:tab/>
      </w:r>
      <w:r w:rsidR="001A282D">
        <w:rPr>
          <w:rFonts w:eastAsia="Times New Roman" w:cstheme="minorHAnsi"/>
          <w:color w:val="000000"/>
        </w:rPr>
        <w:t>Date:</w:t>
      </w:r>
      <w:r w:rsidR="001A282D" w:rsidRPr="001A282D">
        <w:rPr>
          <w:rFonts w:eastAsia="Times New Roman" w:cstheme="minorHAnsi"/>
          <w:color w:val="000000"/>
          <w:u w:val="single"/>
        </w:rPr>
        <w:tab/>
      </w:r>
      <w:r w:rsidR="001A282D" w:rsidRPr="001A282D">
        <w:rPr>
          <w:rFonts w:eastAsia="Times New Roman" w:cstheme="minorHAnsi"/>
          <w:color w:val="000000"/>
          <w:u w:val="single"/>
        </w:rPr>
        <w:tab/>
      </w:r>
      <w:r w:rsidR="001A282D" w:rsidRPr="001A282D">
        <w:rPr>
          <w:rFonts w:eastAsia="Times New Roman" w:cstheme="minorHAnsi"/>
          <w:color w:val="000000"/>
          <w:u w:val="single"/>
        </w:rPr>
        <w:tab/>
      </w:r>
      <w:r w:rsidR="00BD4713">
        <w:rPr>
          <w:rFonts w:eastAsia="Times New Roman" w:cstheme="minorHAnsi"/>
          <w:color w:val="000000"/>
          <w:u w:val="single"/>
        </w:rPr>
        <w:tab/>
      </w:r>
    </w:p>
    <w:p w14:paraId="76FEDB5A" w14:textId="77777777" w:rsidR="00EC31A9" w:rsidRDefault="00EC31A9" w:rsidP="001A282D">
      <w:pPr>
        <w:pStyle w:val="NoSpacing"/>
      </w:pPr>
    </w:p>
    <w:p w14:paraId="2A320A1A" w14:textId="77777777" w:rsidR="001A282D" w:rsidRPr="00EC31A9" w:rsidRDefault="001A282D" w:rsidP="001A282D">
      <w:pPr>
        <w:pStyle w:val="NoSpacing"/>
      </w:pPr>
    </w:p>
    <w:p w14:paraId="5CBA4B67" w14:textId="77777777" w:rsidR="00EC31A9" w:rsidRPr="00EC31A9" w:rsidRDefault="00EC31A9" w:rsidP="00EC31A9">
      <w:pPr>
        <w:spacing w:after="0" w:line="240" w:lineRule="auto"/>
        <w:rPr>
          <w:rFonts w:eastAsia="Times New Roman" w:cstheme="minorHAnsi"/>
          <w:sz w:val="24"/>
          <w:szCs w:val="24"/>
          <w:u w:val="single"/>
        </w:rPr>
      </w:pPr>
      <w:r w:rsidRPr="00EC31A9">
        <w:rPr>
          <w:rFonts w:eastAsia="Times New Roman" w:cstheme="minorHAnsi"/>
          <w:color w:val="000000"/>
        </w:rPr>
        <w:t>Position/Title</w:t>
      </w:r>
      <w:r w:rsidR="001A282D">
        <w:rPr>
          <w:rFonts w:eastAsia="Times New Roman" w:cstheme="minorHAnsi"/>
          <w:color w:val="000000"/>
        </w:rPr>
        <w:t>:</w:t>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r w:rsidR="001A282D">
        <w:rPr>
          <w:rFonts w:eastAsia="Times New Roman" w:cstheme="minorHAnsi"/>
          <w:color w:val="000000"/>
          <w:u w:val="single"/>
        </w:rPr>
        <w:tab/>
      </w:r>
    </w:p>
    <w:p w14:paraId="71EBA4F4" w14:textId="77777777" w:rsidR="001A282D" w:rsidRDefault="001A282D">
      <w:pPr>
        <w:rPr>
          <w:rFonts w:eastAsia="Times New Roman" w:cstheme="minorHAnsi"/>
          <w:sz w:val="24"/>
          <w:szCs w:val="24"/>
        </w:rPr>
      </w:pPr>
      <w:r>
        <w:rPr>
          <w:rFonts w:eastAsia="Times New Roman" w:cstheme="minorHAnsi"/>
          <w:sz w:val="24"/>
          <w:szCs w:val="24"/>
        </w:rPr>
        <w:br w:type="page"/>
      </w:r>
    </w:p>
    <w:p w14:paraId="78240C1D" w14:textId="77777777" w:rsidR="00EC31A9" w:rsidRPr="00EC31A9" w:rsidRDefault="00EC31A9" w:rsidP="00EC31A9">
      <w:pPr>
        <w:spacing w:after="0" w:line="240" w:lineRule="auto"/>
        <w:rPr>
          <w:rFonts w:eastAsia="Times New Roman" w:cstheme="minorHAnsi"/>
          <w:sz w:val="24"/>
          <w:szCs w:val="24"/>
        </w:rPr>
      </w:pPr>
    </w:p>
    <w:p w14:paraId="19F1AEE5" w14:textId="77777777" w:rsidR="00EC31A9" w:rsidRPr="001A282D" w:rsidRDefault="00EC31A9" w:rsidP="001A282D">
      <w:pPr>
        <w:spacing w:after="0" w:line="240" w:lineRule="auto"/>
        <w:jc w:val="center"/>
        <w:rPr>
          <w:sz w:val="28"/>
        </w:rPr>
      </w:pPr>
      <w:r w:rsidRPr="00EC31A9">
        <w:rPr>
          <w:rFonts w:eastAsia="Times New Roman" w:cstheme="minorHAnsi"/>
          <w:b/>
          <w:bCs/>
          <w:color w:val="000000"/>
          <w:sz w:val="28"/>
        </w:rPr>
        <w:t>Appendix C</w:t>
      </w:r>
      <w:r w:rsidR="001A282D" w:rsidRPr="001A282D">
        <w:rPr>
          <w:rFonts w:eastAsia="Times New Roman" w:cstheme="minorHAnsi"/>
          <w:b/>
          <w:bCs/>
          <w:color w:val="000000"/>
          <w:sz w:val="28"/>
        </w:rPr>
        <w:t xml:space="preserve">: </w:t>
      </w:r>
      <w:r w:rsidRPr="001A282D">
        <w:rPr>
          <w:b/>
          <w:bCs/>
          <w:color w:val="000000"/>
          <w:sz w:val="28"/>
        </w:rPr>
        <w:t>References</w:t>
      </w:r>
    </w:p>
    <w:p w14:paraId="67CF527E" w14:textId="77777777" w:rsidR="00EC31A9" w:rsidRDefault="00EC31A9" w:rsidP="001A282D">
      <w:pPr>
        <w:pStyle w:val="NoSpacing"/>
      </w:pPr>
    </w:p>
    <w:p w14:paraId="179C9AAC" w14:textId="77777777" w:rsidR="00A77A1F" w:rsidRDefault="00A77A1F" w:rsidP="001A282D">
      <w:pPr>
        <w:pStyle w:val="NoSpacing"/>
      </w:pPr>
    </w:p>
    <w:p w14:paraId="6DE6655D" w14:textId="77777777" w:rsidR="00A77A1F" w:rsidRPr="00EC31A9" w:rsidRDefault="00A77A1F" w:rsidP="001A282D">
      <w:pPr>
        <w:pStyle w:val="NoSpacing"/>
      </w:pPr>
    </w:p>
    <w:p w14:paraId="3ACB996C" w14:textId="77777777" w:rsidR="00EC31A9" w:rsidRPr="00A77A1F" w:rsidRDefault="00EC31A9" w:rsidP="001A282D">
      <w:pPr>
        <w:pStyle w:val="NoSpacing"/>
        <w:rPr>
          <w:u w:val="single"/>
        </w:rPr>
      </w:pPr>
      <w:r w:rsidRPr="00EC31A9">
        <w:rPr>
          <w:color w:val="000000"/>
        </w:rPr>
        <w:t>Name of Client:</w:t>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p>
    <w:p w14:paraId="2FC988CC" w14:textId="77777777" w:rsidR="00EC31A9" w:rsidRDefault="00EC31A9" w:rsidP="001A282D">
      <w:pPr>
        <w:pStyle w:val="NoSpacing"/>
      </w:pPr>
    </w:p>
    <w:p w14:paraId="6191B54D" w14:textId="77777777" w:rsidR="00A77A1F" w:rsidRPr="00EC31A9" w:rsidRDefault="00A77A1F" w:rsidP="001A282D">
      <w:pPr>
        <w:pStyle w:val="NoSpacing"/>
      </w:pPr>
    </w:p>
    <w:p w14:paraId="2DE537D8" w14:textId="77777777" w:rsidR="00EC31A9" w:rsidRPr="00A77A1F" w:rsidRDefault="00EC31A9" w:rsidP="001A282D">
      <w:pPr>
        <w:pStyle w:val="NoSpacing"/>
        <w:rPr>
          <w:u w:val="single"/>
        </w:rPr>
      </w:pPr>
      <w:r w:rsidRPr="00EC31A9">
        <w:rPr>
          <w:color w:val="000000"/>
        </w:rPr>
        <w:t>Address:</w:t>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p>
    <w:p w14:paraId="4D9C3063" w14:textId="77777777" w:rsidR="00EC31A9" w:rsidRDefault="00EC31A9" w:rsidP="001A282D">
      <w:pPr>
        <w:pStyle w:val="NoSpacing"/>
      </w:pPr>
    </w:p>
    <w:p w14:paraId="7BF91469" w14:textId="77777777" w:rsidR="00A77A1F" w:rsidRPr="00EC31A9" w:rsidRDefault="00A77A1F" w:rsidP="001A282D">
      <w:pPr>
        <w:pStyle w:val="NoSpacing"/>
      </w:pPr>
    </w:p>
    <w:p w14:paraId="1D91072B" w14:textId="77777777" w:rsidR="00EC31A9" w:rsidRPr="00A77A1F" w:rsidRDefault="00EC31A9" w:rsidP="001A282D">
      <w:pPr>
        <w:pStyle w:val="NoSpacing"/>
        <w:rPr>
          <w:u w:val="single"/>
        </w:rPr>
      </w:pPr>
      <w:r w:rsidRPr="00EC31A9">
        <w:rPr>
          <w:color w:val="000000"/>
        </w:rPr>
        <w:t>Contact Name:</w:t>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p>
    <w:p w14:paraId="5FCCBC62" w14:textId="77777777" w:rsidR="00EC31A9" w:rsidRDefault="00EC31A9" w:rsidP="001A282D">
      <w:pPr>
        <w:pStyle w:val="NoSpacing"/>
      </w:pPr>
    </w:p>
    <w:p w14:paraId="4C63EB8B" w14:textId="77777777" w:rsidR="00A77A1F" w:rsidRPr="00EC31A9" w:rsidRDefault="00A77A1F" w:rsidP="001A282D">
      <w:pPr>
        <w:pStyle w:val="NoSpacing"/>
      </w:pPr>
    </w:p>
    <w:p w14:paraId="30501B93" w14:textId="77777777" w:rsidR="00EC31A9" w:rsidRPr="00A77A1F" w:rsidRDefault="00EC31A9" w:rsidP="001A282D">
      <w:pPr>
        <w:pStyle w:val="NoSpacing"/>
        <w:rPr>
          <w:u w:val="single"/>
        </w:rPr>
      </w:pPr>
      <w:r w:rsidRPr="00EC31A9">
        <w:rPr>
          <w:color w:val="000000"/>
        </w:rPr>
        <w:t>Position:</w:t>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p>
    <w:p w14:paraId="0C3E9558" w14:textId="77777777" w:rsidR="00EC31A9" w:rsidRDefault="00EC31A9" w:rsidP="001A282D">
      <w:pPr>
        <w:pStyle w:val="NoSpacing"/>
      </w:pPr>
    </w:p>
    <w:p w14:paraId="57F41A9F" w14:textId="77777777" w:rsidR="00A77A1F" w:rsidRPr="00EC31A9" w:rsidRDefault="00A77A1F" w:rsidP="001A282D">
      <w:pPr>
        <w:pStyle w:val="NoSpacing"/>
      </w:pPr>
    </w:p>
    <w:p w14:paraId="4AAE34CE" w14:textId="77777777" w:rsidR="009E4D3F" w:rsidRPr="00A77A1F" w:rsidRDefault="009E4D3F" w:rsidP="009E4D3F">
      <w:pPr>
        <w:pStyle w:val="NoSpacing"/>
        <w:rPr>
          <w:u w:val="single"/>
        </w:rPr>
      </w:pPr>
      <w:r w:rsidRPr="00EC31A9">
        <w:rPr>
          <w:color w:val="000000"/>
        </w:rPr>
        <w:t>Telephone Number:</w:t>
      </w:r>
      <w:r>
        <w:rPr>
          <w:color w:val="000000"/>
          <w:u w:val="single"/>
        </w:rPr>
        <w:tab/>
      </w:r>
      <w:r>
        <w:rPr>
          <w:color w:val="000000"/>
          <w:u w:val="single"/>
        </w:rPr>
        <w:tab/>
      </w:r>
      <w:r>
        <w:rPr>
          <w:color w:val="000000"/>
          <w:u w:val="single"/>
        </w:rPr>
        <w:tab/>
      </w:r>
      <w:r>
        <w:rPr>
          <w:color w:val="000000"/>
          <w:u w:val="single"/>
        </w:rPr>
        <w:tab/>
      </w:r>
      <w:r w:rsidRPr="00A77A1F">
        <w:rPr>
          <w:color w:val="000000"/>
        </w:rPr>
        <w:tab/>
      </w:r>
      <w:r w:rsidRPr="00EC31A9">
        <w:rPr>
          <w:color w:val="000000"/>
        </w:rPr>
        <w:t>Email Address:</w:t>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182CA405" w14:textId="77777777" w:rsidR="00EC31A9" w:rsidRDefault="00EC31A9" w:rsidP="001A282D">
      <w:pPr>
        <w:pStyle w:val="NoSpacing"/>
      </w:pPr>
    </w:p>
    <w:p w14:paraId="039D1DD9" w14:textId="77777777" w:rsidR="00A77A1F" w:rsidRPr="00EC31A9" w:rsidRDefault="00A77A1F" w:rsidP="001A282D">
      <w:pPr>
        <w:pStyle w:val="NoSpacing"/>
      </w:pPr>
    </w:p>
    <w:p w14:paraId="3D8ED2FE" w14:textId="77777777" w:rsidR="00EC31A9" w:rsidRPr="00A77A1F" w:rsidRDefault="00EC31A9" w:rsidP="001A282D">
      <w:pPr>
        <w:pStyle w:val="NoSpacing"/>
        <w:rPr>
          <w:u w:val="single"/>
        </w:rPr>
      </w:pPr>
      <w:r w:rsidRPr="00EC31A9">
        <w:rPr>
          <w:color w:val="000000"/>
        </w:rPr>
        <w:t>Dates of Services:</w:t>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r w:rsidR="00A77A1F">
        <w:rPr>
          <w:color w:val="000000"/>
          <w:u w:val="single"/>
        </w:rPr>
        <w:tab/>
      </w:r>
    </w:p>
    <w:p w14:paraId="2B4126DA" w14:textId="77777777" w:rsidR="00EC31A9" w:rsidRDefault="00EC31A9" w:rsidP="001A282D">
      <w:pPr>
        <w:pStyle w:val="NoSpacing"/>
      </w:pPr>
    </w:p>
    <w:p w14:paraId="7D7C4518" w14:textId="77777777" w:rsidR="00D7408E" w:rsidRPr="00EC31A9" w:rsidRDefault="00D7408E" w:rsidP="001A282D">
      <w:pPr>
        <w:pStyle w:val="NoSpacing"/>
      </w:pPr>
    </w:p>
    <w:p w14:paraId="2373AA00" w14:textId="77777777" w:rsidR="00EC31A9" w:rsidRDefault="00EC31A9" w:rsidP="001A282D">
      <w:pPr>
        <w:pStyle w:val="NoSpacing"/>
        <w:rPr>
          <w:color w:val="000000"/>
        </w:rPr>
      </w:pPr>
      <w:r w:rsidRPr="00EC31A9">
        <w:rPr>
          <w:color w:val="000000"/>
        </w:rPr>
        <w:t>Description of Services Provided:</w:t>
      </w:r>
    </w:p>
    <w:p w14:paraId="274D7447" w14:textId="77777777" w:rsidR="00A77A1F" w:rsidRDefault="00A77A1F" w:rsidP="001A282D">
      <w:pPr>
        <w:pStyle w:val="NoSpacing"/>
        <w:rPr>
          <w:u w:val="single"/>
        </w:rPr>
      </w:pPr>
    </w:p>
    <w:p w14:paraId="61729D0F" w14:textId="77777777" w:rsidR="00D7408E" w:rsidRDefault="00D7408E" w:rsidP="001A282D">
      <w:pPr>
        <w:pStyle w:val="NoSpacing"/>
        <w:rPr>
          <w:u w:val="single"/>
        </w:rPr>
      </w:pPr>
    </w:p>
    <w:p w14:paraId="05003D6B" w14:textId="77777777" w:rsidR="00A77A1F" w:rsidRDefault="00A77A1F" w:rsidP="001A282D">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40D3BC" w14:textId="77777777" w:rsidR="00A77A1F" w:rsidRDefault="00A77A1F" w:rsidP="001A282D">
      <w:pPr>
        <w:pStyle w:val="NoSpacing"/>
        <w:rPr>
          <w:u w:val="single"/>
        </w:rPr>
      </w:pPr>
    </w:p>
    <w:p w14:paraId="5307D765" w14:textId="77777777" w:rsidR="00D7408E" w:rsidRDefault="00D7408E" w:rsidP="001A282D">
      <w:pPr>
        <w:pStyle w:val="NoSpacing"/>
        <w:rPr>
          <w:u w:val="single"/>
        </w:rPr>
      </w:pPr>
    </w:p>
    <w:p w14:paraId="6EDF2085" w14:textId="77777777" w:rsidR="00A77A1F" w:rsidRDefault="00A77A1F" w:rsidP="001A282D">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EF7E90" w14:textId="77777777" w:rsidR="00A77A1F" w:rsidRDefault="00A77A1F" w:rsidP="001A282D">
      <w:pPr>
        <w:pStyle w:val="NoSpacing"/>
        <w:rPr>
          <w:u w:val="single"/>
        </w:rPr>
      </w:pPr>
    </w:p>
    <w:p w14:paraId="7ED711AE" w14:textId="77777777" w:rsidR="00D7408E" w:rsidRDefault="00D7408E" w:rsidP="001A282D">
      <w:pPr>
        <w:pStyle w:val="NoSpacing"/>
        <w:rPr>
          <w:u w:val="single"/>
        </w:rPr>
      </w:pPr>
    </w:p>
    <w:p w14:paraId="1BCE4955" w14:textId="77777777" w:rsidR="00A77A1F" w:rsidRDefault="00A77A1F" w:rsidP="001A282D">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E01054" w14:textId="77777777" w:rsidR="00A77A1F" w:rsidRDefault="00A77A1F" w:rsidP="001A282D">
      <w:pPr>
        <w:pStyle w:val="NoSpacing"/>
        <w:rPr>
          <w:u w:val="single"/>
        </w:rPr>
      </w:pPr>
    </w:p>
    <w:p w14:paraId="55DF472C" w14:textId="77777777" w:rsidR="00D7408E" w:rsidRDefault="00D7408E" w:rsidP="001A282D">
      <w:pPr>
        <w:pStyle w:val="NoSpacing"/>
        <w:rPr>
          <w:u w:val="single"/>
        </w:rPr>
      </w:pPr>
    </w:p>
    <w:p w14:paraId="71BA48F6" w14:textId="77777777" w:rsidR="00A77A1F" w:rsidRPr="00A77A1F" w:rsidRDefault="00A77A1F" w:rsidP="001A282D">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8DE760" w14:textId="77777777" w:rsidR="00D7408E" w:rsidRDefault="00D7408E" w:rsidP="00D7408E">
      <w:pPr>
        <w:pStyle w:val="NoSpacing"/>
        <w:rPr>
          <w:u w:val="single"/>
        </w:rPr>
      </w:pPr>
    </w:p>
    <w:p w14:paraId="68F217D4" w14:textId="77777777" w:rsidR="00D7408E" w:rsidRDefault="00D7408E" w:rsidP="00D7408E">
      <w:pPr>
        <w:pStyle w:val="NoSpacing"/>
        <w:rPr>
          <w:u w:val="single"/>
        </w:rPr>
      </w:pPr>
    </w:p>
    <w:p w14:paraId="2A890492" w14:textId="77777777" w:rsidR="00D7408E" w:rsidRPr="00A77A1F" w:rsidRDefault="00D7408E" w:rsidP="00D7408E">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8125BC" w14:textId="77777777" w:rsidR="00A77A1F" w:rsidRDefault="00A77A1F" w:rsidP="00A77A1F">
      <w:pPr>
        <w:pStyle w:val="NoSpacing"/>
      </w:pPr>
    </w:p>
    <w:p w14:paraId="26918F31" w14:textId="77777777" w:rsidR="00A77A1F" w:rsidRDefault="00A77A1F" w:rsidP="00A77A1F">
      <w:pPr>
        <w:pStyle w:val="NoSpacing"/>
      </w:pPr>
    </w:p>
    <w:p w14:paraId="392F01E0" w14:textId="77777777" w:rsidR="00A77A1F" w:rsidRDefault="00A77A1F" w:rsidP="00A77A1F">
      <w:pPr>
        <w:pStyle w:val="NoSpacing"/>
      </w:pPr>
    </w:p>
    <w:p w14:paraId="5B67B541" w14:textId="77777777" w:rsidR="001A282D" w:rsidRDefault="001A282D">
      <w:pPr>
        <w:rPr>
          <w:rFonts w:eastAsia="Times New Roman" w:cstheme="minorHAnsi"/>
          <w:sz w:val="24"/>
          <w:szCs w:val="24"/>
        </w:rPr>
      </w:pPr>
      <w:r>
        <w:rPr>
          <w:rFonts w:eastAsia="Times New Roman" w:cstheme="minorHAnsi"/>
          <w:sz w:val="24"/>
          <w:szCs w:val="24"/>
        </w:rPr>
        <w:br w:type="page"/>
      </w:r>
    </w:p>
    <w:p w14:paraId="34A1785F" w14:textId="77777777" w:rsidR="00EC31A9" w:rsidRPr="00EC31A9" w:rsidRDefault="00EC31A9" w:rsidP="00EC31A9">
      <w:pPr>
        <w:spacing w:after="0" w:line="240" w:lineRule="auto"/>
        <w:rPr>
          <w:rFonts w:eastAsia="Times New Roman" w:cstheme="minorHAnsi"/>
          <w:sz w:val="24"/>
          <w:szCs w:val="24"/>
        </w:rPr>
      </w:pPr>
    </w:p>
    <w:p w14:paraId="3193B4B9" w14:textId="77777777" w:rsidR="00EC31A9" w:rsidRPr="00EC31A9" w:rsidRDefault="00EC31A9" w:rsidP="00322450">
      <w:pPr>
        <w:spacing w:after="0" w:line="240" w:lineRule="auto"/>
        <w:jc w:val="center"/>
        <w:rPr>
          <w:rFonts w:eastAsia="Times New Roman" w:cstheme="minorHAnsi"/>
          <w:sz w:val="28"/>
          <w:szCs w:val="24"/>
        </w:rPr>
      </w:pPr>
      <w:r w:rsidRPr="00EC31A9">
        <w:rPr>
          <w:rFonts w:eastAsia="Times New Roman" w:cstheme="minorHAnsi"/>
          <w:b/>
          <w:bCs/>
          <w:color w:val="000000"/>
          <w:sz w:val="28"/>
          <w:szCs w:val="24"/>
        </w:rPr>
        <w:t>Appendix D</w:t>
      </w:r>
      <w:r w:rsidR="00322450" w:rsidRPr="00322450">
        <w:rPr>
          <w:rFonts w:eastAsia="Times New Roman" w:cstheme="minorHAnsi"/>
          <w:b/>
          <w:bCs/>
          <w:color w:val="000000"/>
          <w:sz w:val="28"/>
          <w:szCs w:val="24"/>
        </w:rPr>
        <w:t xml:space="preserve">: </w:t>
      </w:r>
      <w:r w:rsidR="00322450">
        <w:rPr>
          <w:rFonts w:eastAsia="Times New Roman" w:cstheme="minorHAnsi"/>
          <w:b/>
          <w:bCs/>
          <w:color w:val="000000"/>
          <w:sz w:val="28"/>
          <w:szCs w:val="24"/>
        </w:rPr>
        <w:t>Quote Format</w:t>
      </w:r>
    </w:p>
    <w:p w14:paraId="0A88D961" w14:textId="77777777" w:rsidR="00EC31A9" w:rsidRDefault="00EC31A9" w:rsidP="00322450">
      <w:pPr>
        <w:pStyle w:val="NoSpacing"/>
      </w:pPr>
    </w:p>
    <w:p w14:paraId="3F080C3F" w14:textId="77777777" w:rsidR="00322450" w:rsidRPr="00EC31A9" w:rsidRDefault="00322450" w:rsidP="00322450">
      <w:pPr>
        <w:pStyle w:val="NoSpacing"/>
      </w:pPr>
    </w:p>
    <w:p w14:paraId="32CA9498" w14:textId="77777777" w:rsidR="00322450" w:rsidRDefault="00EC31A9" w:rsidP="00322450">
      <w:pPr>
        <w:pStyle w:val="NoSpacing"/>
        <w:numPr>
          <w:ilvl w:val="3"/>
          <w:numId w:val="27"/>
        </w:numPr>
        <w:ind w:left="1080" w:hanging="720"/>
        <w:rPr>
          <w:color w:val="000000"/>
        </w:rPr>
      </w:pPr>
      <w:r w:rsidRPr="00322450">
        <w:rPr>
          <w:color w:val="000000"/>
        </w:rPr>
        <w:t>Approach and Schedule of Work</w:t>
      </w:r>
    </w:p>
    <w:p w14:paraId="20B35E8B" w14:textId="77777777" w:rsidR="00322450" w:rsidRDefault="00322450" w:rsidP="00322450">
      <w:pPr>
        <w:pStyle w:val="NoSpacing"/>
        <w:rPr>
          <w:color w:val="000000"/>
        </w:rPr>
      </w:pPr>
    </w:p>
    <w:p w14:paraId="1C3EAD60" w14:textId="77777777" w:rsidR="00322450" w:rsidRDefault="00322450" w:rsidP="00322450">
      <w:pPr>
        <w:pStyle w:val="NoSpacing"/>
        <w:rPr>
          <w:color w:val="000000"/>
        </w:rPr>
      </w:pPr>
    </w:p>
    <w:p w14:paraId="2B8DFC2A" w14:textId="77777777" w:rsidR="00322450" w:rsidRDefault="00EC31A9" w:rsidP="00322450">
      <w:pPr>
        <w:pStyle w:val="NoSpacing"/>
        <w:numPr>
          <w:ilvl w:val="3"/>
          <w:numId w:val="27"/>
        </w:numPr>
        <w:ind w:left="1080" w:hanging="720"/>
        <w:rPr>
          <w:color w:val="000000"/>
        </w:rPr>
      </w:pPr>
      <w:r w:rsidRPr="00322450">
        <w:rPr>
          <w:color w:val="000000"/>
        </w:rPr>
        <w:t>Cost Quote</w:t>
      </w:r>
    </w:p>
    <w:p w14:paraId="010FAB42" w14:textId="77777777" w:rsidR="00322450" w:rsidRDefault="00322450" w:rsidP="00322450">
      <w:pPr>
        <w:pStyle w:val="NoSpacing"/>
        <w:rPr>
          <w:color w:val="000000"/>
        </w:rPr>
      </w:pPr>
    </w:p>
    <w:p w14:paraId="5129A7D7" w14:textId="77777777" w:rsidR="00322450" w:rsidRDefault="00322450" w:rsidP="00322450">
      <w:pPr>
        <w:pStyle w:val="NoSpacing"/>
        <w:rPr>
          <w:color w:val="000000"/>
        </w:rPr>
      </w:pPr>
    </w:p>
    <w:p w14:paraId="4618CB08" w14:textId="77777777" w:rsidR="00322450" w:rsidRPr="00322450" w:rsidRDefault="00EC31A9" w:rsidP="00322450">
      <w:pPr>
        <w:pStyle w:val="NoSpacing"/>
        <w:numPr>
          <w:ilvl w:val="3"/>
          <w:numId w:val="27"/>
        </w:numPr>
        <w:ind w:left="1080" w:hanging="720"/>
      </w:pPr>
      <w:r w:rsidRPr="00322450">
        <w:rPr>
          <w:color w:val="000000"/>
        </w:rPr>
        <w:t>Knowledge and Experience</w:t>
      </w:r>
    </w:p>
    <w:p w14:paraId="4031D4BD" w14:textId="77777777" w:rsidR="00322450" w:rsidRDefault="00322450" w:rsidP="00322450">
      <w:pPr>
        <w:pStyle w:val="NoSpacing"/>
      </w:pPr>
    </w:p>
    <w:p w14:paraId="52BB208A" w14:textId="77777777" w:rsidR="00322450" w:rsidRPr="00322450" w:rsidRDefault="00322450" w:rsidP="00322450">
      <w:pPr>
        <w:pStyle w:val="NoSpacing"/>
      </w:pPr>
    </w:p>
    <w:p w14:paraId="6FDC2BB7" w14:textId="77777777" w:rsidR="00EC31A9" w:rsidRPr="00EC31A9" w:rsidRDefault="00EC31A9" w:rsidP="00322450">
      <w:pPr>
        <w:pStyle w:val="NoSpacing"/>
        <w:numPr>
          <w:ilvl w:val="3"/>
          <w:numId w:val="27"/>
        </w:numPr>
        <w:ind w:left="1080" w:hanging="720"/>
      </w:pPr>
      <w:r w:rsidRPr="00322450">
        <w:rPr>
          <w:color w:val="000000"/>
        </w:rPr>
        <w:t>Other Materials</w:t>
      </w:r>
    </w:p>
    <w:p w14:paraId="6C8606A9" w14:textId="77777777" w:rsidR="00CD0AD4" w:rsidRPr="00EC31A9" w:rsidRDefault="00967A73" w:rsidP="00322450">
      <w:pPr>
        <w:pStyle w:val="NoSpacing"/>
      </w:pPr>
    </w:p>
    <w:sectPr w:rsidR="00CD0AD4" w:rsidRPr="00EC31A9" w:rsidSect="000F525C">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0749B" w14:textId="77777777" w:rsidR="00967A73" w:rsidRDefault="00967A73" w:rsidP="00EC31A9">
      <w:pPr>
        <w:spacing w:after="0" w:line="240" w:lineRule="auto"/>
      </w:pPr>
      <w:r>
        <w:separator/>
      </w:r>
    </w:p>
  </w:endnote>
  <w:endnote w:type="continuationSeparator" w:id="0">
    <w:p w14:paraId="5F37AF31" w14:textId="77777777" w:rsidR="00967A73" w:rsidRDefault="00967A73" w:rsidP="00EC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925127"/>
      <w:docPartObj>
        <w:docPartGallery w:val="Page Numbers (Bottom of Page)"/>
        <w:docPartUnique/>
      </w:docPartObj>
    </w:sdtPr>
    <w:sdtEndPr>
      <w:rPr>
        <w:noProof/>
      </w:rPr>
    </w:sdtEndPr>
    <w:sdtContent>
      <w:p w14:paraId="6A165558" w14:textId="73F428AE" w:rsidR="000F525C" w:rsidRDefault="000F525C">
        <w:pPr>
          <w:pStyle w:val="Footer"/>
          <w:jc w:val="right"/>
        </w:pPr>
        <w:r>
          <w:fldChar w:fldCharType="begin"/>
        </w:r>
        <w:r>
          <w:instrText xml:space="preserve"> PAGE   \* MERGEFORMAT </w:instrText>
        </w:r>
        <w:r>
          <w:fldChar w:fldCharType="separate"/>
        </w:r>
        <w:r w:rsidR="00692951">
          <w:rPr>
            <w:noProof/>
          </w:rPr>
          <w:t>4</w:t>
        </w:r>
        <w:r>
          <w:rPr>
            <w:noProof/>
          </w:rPr>
          <w:fldChar w:fldCharType="end"/>
        </w:r>
      </w:p>
    </w:sdtContent>
  </w:sdt>
  <w:p w14:paraId="7C81D181" w14:textId="77777777" w:rsidR="00DF74C1" w:rsidRDefault="00DF7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229509"/>
      <w:docPartObj>
        <w:docPartGallery w:val="Page Numbers (Bottom of Page)"/>
        <w:docPartUnique/>
      </w:docPartObj>
    </w:sdtPr>
    <w:sdtEndPr>
      <w:rPr>
        <w:noProof/>
      </w:rPr>
    </w:sdtEndPr>
    <w:sdtContent>
      <w:p w14:paraId="3A7A5F1B" w14:textId="241E2FCE" w:rsidR="00DF74C1" w:rsidRDefault="00DF74C1">
        <w:pPr>
          <w:pStyle w:val="Footer"/>
          <w:jc w:val="right"/>
        </w:pPr>
        <w:r>
          <w:fldChar w:fldCharType="begin"/>
        </w:r>
        <w:r>
          <w:instrText xml:space="preserve"> PAGE   \* MERGEFORMAT </w:instrText>
        </w:r>
        <w:r>
          <w:fldChar w:fldCharType="separate"/>
        </w:r>
        <w:r w:rsidR="00692951">
          <w:rPr>
            <w:noProof/>
          </w:rPr>
          <w:t>1</w:t>
        </w:r>
        <w:r>
          <w:rPr>
            <w:noProof/>
          </w:rPr>
          <w:fldChar w:fldCharType="end"/>
        </w:r>
      </w:p>
    </w:sdtContent>
  </w:sdt>
  <w:p w14:paraId="49394846" w14:textId="77777777" w:rsidR="00DF74C1" w:rsidRDefault="00DF7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D5E91" w14:textId="77777777" w:rsidR="00967A73" w:rsidRDefault="00967A73" w:rsidP="00EC31A9">
      <w:pPr>
        <w:spacing w:after="0" w:line="240" w:lineRule="auto"/>
      </w:pPr>
      <w:r>
        <w:separator/>
      </w:r>
    </w:p>
  </w:footnote>
  <w:footnote w:type="continuationSeparator" w:id="0">
    <w:p w14:paraId="4A17DC09" w14:textId="77777777" w:rsidR="00967A73" w:rsidRDefault="00967A73" w:rsidP="00EC3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BF01F" w14:textId="77777777" w:rsidR="00692951" w:rsidRDefault="00692951" w:rsidP="00692951">
    <w:pPr>
      <w:rPr>
        <w:b/>
        <w:i/>
        <w:color w:val="89A02B"/>
        <w:sz w:val="24"/>
        <w:szCs w:val="24"/>
      </w:rPr>
    </w:pPr>
    <w:r>
      <w:rPr>
        <w:noProof/>
      </w:rPr>
      <w:drawing>
        <wp:inline distT="114300" distB="114300" distL="114300" distR="114300" wp14:anchorId="76C86FBD" wp14:editId="0273A9C3">
          <wp:extent cx="2400300" cy="628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0300" cy="628650"/>
                  </a:xfrm>
                  <a:prstGeom prst="rect">
                    <a:avLst/>
                  </a:prstGeom>
                  <a:ln/>
                </pic:spPr>
              </pic:pic>
            </a:graphicData>
          </a:graphic>
        </wp:inline>
      </w:drawing>
    </w:r>
    <w:r>
      <w:tab/>
    </w:r>
    <w:r>
      <w:rPr>
        <w:b/>
        <w:i/>
        <w:color w:val="89A02B"/>
        <w:sz w:val="24"/>
        <w:szCs w:val="24"/>
      </w:rPr>
      <w:t>MOVING FORWARD TOGETHER</w:t>
    </w:r>
  </w:p>
  <w:p w14:paraId="2C972514" w14:textId="14CB3E89" w:rsidR="00692951" w:rsidRDefault="00692951" w:rsidP="00692951">
    <w:pPr>
      <w:spacing w:after="0" w:line="240" w:lineRule="auto"/>
      <w:rPr>
        <w:color w:val="595959"/>
        <w:sz w:val="16"/>
        <w:szCs w:val="16"/>
      </w:rPr>
    </w:pPr>
    <w:r>
      <w:rPr>
        <w:color w:val="595959"/>
        <w:sz w:val="16"/>
        <w:szCs w:val="16"/>
      </w:rPr>
      <w:t>44 Stelton Road, Suite 330</w:t>
    </w:r>
    <w:r>
      <w:rPr>
        <w:color w:val="595959"/>
        <w:sz w:val="16"/>
        <w:szCs w:val="16"/>
      </w:rPr>
      <w:tab/>
    </w:r>
    <w:r>
      <w:rPr>
        <w:color w:val="595959"/>
        <w:sz w:val="16"/>
        <w:szCs w:val="16"/>
      </w:rPr>
      <w:tab/>
    </w:r>
    <w:r>
      <w:rPr>
        <w:color w:val="595959"/>
        <w:sz w:val="16"/>
        <w:szCs w:val="16"/>
      </w:rPr>
      <w:tab/>
    </w:r>
    <w:r>
      <w:rPr>
        <w:color w:val="595959"/>
        <w:sz w:val="16"/>
        <w:szCs w:val="16"/>
      </w:rPr>
      <w:tab/>
      <w:t xml:space="preserve">TEL: 732-752-7720 / librarylinknj.org </w:t>
    </w:r>
  </w:p>
  <w:p w14:paraId="3D764589" w14:textId="77777777" w:rsidR="00692951" w:rsidRDefault="00692951" w:rsidP="00692951">
    <w:pPr>
      <w:spacing w:after="0" w:line="240" w:lineRule="auto"/>
      <w:rPr>
        <w:color w:val="595959"/>
        <w:sz w:val="16"/>
        <w:szCs w:val="16"/>
      </w:rPr>
    </w:pPr>
    <w:r>
      <w:rPr>
        <w:color w:val="595959"/>
        <w:sz w:val="16"/>
        <w:szCs w:val="16"/>
      </w:rPr>
      <w:t xml:space="preserve">Piscataway, NJ 08854 </w:t>
    </w:r>
    <w:r>
      <w:rPr>
        <w:color w:val="595959"/>
        <w:sz w:val="16"/>
        <w:szCs w:val="16"/>
      </w:rPr>
      <w:tab/>
    </w:r>
    <w:r>
      <w:rPr>
        <w:color w:val="595959"/>
        <w:sz w:val="16"/>
        <w:szCs w:val="16"/>
      </w:rPr>
      <w:tab/>
    </w:r>
    <w:r>
      <w:rPr>
        <w:color w:val="595959"/>
        <w:sz w:val="16"/>
        <w:szCs w:val="16"/>
      </w:rPr>
      <w:tab/>
    </w:r>
    <w:r>
      <w:rPr>
        <w:color w:val="595959"/>
        <w:sz w:val="16"/>
        <w:szCs w:val="16"/>
      </w:rPr>
      <w:tab/>
    </w:r>
    <w:r>
      <w:rPr>
        <w:color w:val="595959"/>
        <w:sz w:val="16"/>
        <w:szCs w:val="16"/>
      </w:rPr>
      <w:tab/>
      <w:t xml:space="preserve">FAX: 732-752-7785 </w:t>
    </w:r>
  </w:p>
  <w:p w14:paraId="7D56675E" w14:textId="77777777" w:rsidR="00692951" w:rsidRDefault="00692951" w:rsidP="00692951">
    <w:pPr>
      <w:spacing w:after="0" w:line="240" w:lineRule="auto"/>
      <w:rPr>
        <w:color w:val="595959"/>
        <w:sz w:val="16"/>
        <w:szCs w:val="16"/>
      </w:rPr>
    </w:pPr>
    <w:r>
      <w:rPr>
        <w:color w:val="595959"/>
        <w:sz w:val="16"/>
        <w:szCs w:val="16"/>
      </w:rPr>
      <w:t xml:space="preserve">Kathy Schalk-Greene, Executive Director | </w:t>
    </w:r>
    <w:hyperlink r:id="rId2">
      <w:r>
        <w:rPr>
          <w:color w:val="1155CC"/>
          <w:sz w:val="16"/>
          <w:szCs w:val="16"/>
          <w:u w:val="single"/>
        </w:rPr>
        <w:t>kathy@librarylinknj.org</w:t>
      </w:r>
    </w:hyperlink>
  </w:p>
  <w:p w14:paraId="025FBCD5" w14:textId="0872CD35" w:rsidR="00DF74C1" w:rsidRDefault="00DF7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926"/>
    <w:multiLevelType w:val="hybridMultilevel"/>
    <w:tmpl w:val="3D00A19E"/>
    <w:lvl w:ilvl="0" w:tplc="BF10675C">
      <w:start w:val="3"/>
      <w:numFmt w:val="lowerLetter"/>
      <w:lvlText w:val="%1."/>
      <w:lvlJc w:val="left"/>
      <w:pPr>
        <w:tabs>
          <w:tab w:val="num" w:pos="720"/>
        </w:tabs>
        <w:ind w:left="720" w:hanging="360"/>
      </w:pPr>
    </w:lvl>
    <w:lvl w:ilvl="1" w:tplc="8C5AC9E6" w:tentative="1">
      <w:start w:val="1"/>
      <w:numFmt w:val="decimal"/>
      <w:lvlText w:val="%2."/>
      <w:lvlJc w:val="left"/>
      <w:pPr>
        <w:tabs>
          <w:tab w:val="num" w:pos="1440"/>
        </w:tabs>
        <w:ind w:left="1440" w:hanging="360"/>
      </w:pPr>
    </w:lvl>
    <w:lvl w:ilvl="2" w:tplc="06F06012" w:tentative="1">
      <w:start w:val="1"/>
      <w:numFmt w:val="decimal"/>
      <w:lvlText w:val="%3."/>
      <w:lvlJc w:val="left"/>
      <w:pPr>
        <w:tabs>
          <w:tab w:val="num" w:pos="2160"/>
        </w:tabs>
        <w:ind w:left="2160" w:hanging="360"/>
      </w:pPr>
    </w:lvl>
    <w:lvl w:ilvl="3" w:tplc="F61C3BB6" w:tentative="1">
      <w:start w:val="1"/>
      <w:numFmt w:val="decimal"/>
      <w:lvlText w:val="%4."/>
      <w:lvlJc w:val="left"/>
      <w:pPr>
        <w:tabs>
          <w:tab w:val="num" w:pos="2880"/>
        </w:tabs>
        <w:ind w:left="2880" w:hanging="360"/>
      </w:pPr>
    </w:lvl>
    <w:lvl w:ilvl="4" w:tplc="15AA76F6" w:tentative="1">
      <w:start w:val="1"/>
      <w:numFmt w:val="decimal"/>
      <w:lvlText w:val="%5."/>
      <w:lvlJc w:val="left"/>
      <w:pPr>
        <w:tabs>
          <w:tab w:val="num" w:pos="3600"/>
        </w:tabs>
        <w:ind w:left="3600" w:hanging="360"/>
      </w:pPr>
    </w:lvl>
    <w:lvl w:ilvl="5" w:tplc="384AC8B2" w:tentative="1">
      <w:start w:val="1"/>
      <w:numFmt w:val="decimal"/>
      <w:lvlText w:val="%6."/>
      <w:lvlJc w:val="left"/>
      <w:pPr>
        <w:tabs>
          <w:tab w:val="num" w:pos="4320"/>
        </w:tabs>
        <w:ind w:left="4320" w:hanging="360"/>
      </w:pPr>
    </w:lvl>
    <w:lvl w:ilvl="6" w:tplc="D0B8C38A" w:tentative="1">
      <w:start w:val="1"/>
      <w:numFmt w:val="decimal"/>
      <w:lvlText w:val="%7."/>
      <w:lvlJc w:val="left"/>
      <w:pPr>
        <w:tabs>
          <w:tab w:val="num" w:pos="5040"/>
        </w:tabs>
        <w:ind w:left="5040" w:hanging="360"/>
      </w:pPr>
    </w:lvl>
    <w:lvl w:ilvl="7" w:tplc="3A08C076" w:tentative="1">
      <w:start w:val="1"/>
      <w:numFmt w:val="decimal"/>
      <w:lvlText w:val="%8."/>
      <w:lvlJc w:val="left"/>
      <w:pPr>
        <w:tabs>
          <w:tab w:val="num" w:pos="5760"/>
        </w:tabs>
        <w:ind w:left="5760" w:hanging="360"/>
      </w:pPr>
    </w:lvl>
    <w:lvl w:ilvl="8" w:tplc="E9BC6E64" w:tentative="1">
      <w:start w:val="1"/>
      <w:numFmt w:val="decimal"/>
      <w:lvlText w:val="%9."/>
      <w:lvlJc w:val="left"/>
      <w:pPr>
        <w:tabs>
          <w:tab w:val="num" w:pos="6480"/>
        </w:tabs>
        <w:ind w:left="6480" w:hanging="360"/>
      </w:pPr>
    </w:lvl>
  </w:abstractNum>
  <w:abstractNum w:abstractNumId="1" w15:restartNumberingAfterBreak="0">
    <w:nsid w:val="09AF2EBA"/>
    <w:multiLevelType w:val="multilevel"/>
    <w:tmpl w:val="B10E1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D5407"/>
    <w:multiLevelType w:val="hybridMultilevel"/>
    <w:tmpl w:val="48289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E7C95A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94178"/>
    <w:multiLevelType w:val="multilevel"/>
    <w:tmpl w:val="DA3C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A2790E"/>
    <w:multiLevelType w:val="hybridMultilevel"/>
    <w:tmpl w:val="C666D006"/>
    <w:lvl w:ilvl="0" w:tplc="2E4A13AC">
      <w:start w:val="2"/>
      <w:numFmt w:val="upperLetter"/>
      <w:lvlText w:val="%1."/>
      <w:lvlJc w:val="left"/>
      <w:pPr>
        <w:tabs>
          <w:tab w:val="num" w:pos="720"/>
        </w:tabs>
        <w:ind w:left="720" w:hanging="360"/>
      </w:pPr>
    </w:lvl>
    <w:lvl w:ilvl="1" w:tplc="0FA6BAEE" w:tentative="1">
      <w:start w:val="1"/>
      <w:numFmt w:val="decimal"/>
      <w:lvlText w:val="%2."/>
      <w:lvlJc w:val="left"/>
      <w:pPr>
        <w:tabs>
          <w:tab w:val="num" w:pos="1440"/>
        </w:tabs>
        <w:ind w:left="1440" w:hanging="360"/>
      </w:pPr>
    </w:lvl>
    <w:lvl w:ilvl="2" w:tplc="D33C1C66" w:tentative="1">
      <w:start w:val="1"/>
      <w:numFmt w:val="decimal"/>
      <w:lvlText w:val="%3."/>
      <w:lvlJc w:val="left"/>
      <w:pPr>
        <w:tabs>
          <w:tab w:val="num" w:pos="2160"/>
        </w:tabs>
        <w:ind w:left="2160" w:hanging="360"/>
      </w:pPr>
    </w:lvl>
    <w:lvl w:ilvl="3" w:tplc="E864FFF4" w:tentative="1">
      <w:start w:val="1"/>
      <w:numFmt w:val="decimal"/>
      <w:lvlText w:val="%4."/>
      <w:lvlJc w:val="left"/>
      <w:pPr>
        <w:tabs>
          <w:tab w:val="num" w:pos="2880"/>
        </w:tabs>
        <w:ind w:left="2880" w:hanging="360"/>
      </w:pPr>
    </w:lvl>
    <w:lvl w:ilvl="4" w:tplc="C0A409F8" w:tentative="1">
      <w:start w:val="1"/>
      <w:numFmt w:val="decimal"/>
      <w:lvlText w:val="%5."/>
      <w:lvlJc w:val="left"/>
      <w:pPr>
        <w:tabs>
          <w:tab w:val="num" w:pos="3600"/>
        </w:tabs>
        <w:ind w:left="3600" w:hanging="360"/>
      </w:pPr>
    </w:lvl>
    <w:lvl w:ilvl="5" w:tplc="F078C94A" w:tentative="1">
      <w:start w:val="1"/>
      <w:numFmt w:val="decimal"/>
      <w:lvlText w:val="%6."/>
      <w:lvlJc w:val="left"/>
      <w:pPr>
        <w:tabs>
          <w:tab w:val="num" w:pos="4320"/>
        </w:tabs>
        <w:ind w:left="4320" w:hanging="360"/>
      </w:pPr>
    </w:lvl>
    <w:lvl w:ilvl="6" w:tplc="9A4A8EAA" w:tentative="1">
      <w:start w:val="1"/>
      <w:numFmt w:val="decimal"/>
      <w:lvlText w:val="%7."/>
      <w:lvlJc w:val="left"/>
      <w:pPr>
        <w:tabs>
          <w:tab w:val="num" w:pos="5040"/>
        </w:tabs>
        <w:ind w:left="5040" w:hanging="360"/>
      </w:pPr>
    </w:lvl>
    <w:lvl w:ilvl="7" w:tplc="91529588" w:tentative="1">
      <w:start w:val="1"/>
      <w:numFmt w:val="decimal"/>
      <w:lvlText w:val="%8."/>
      <w:lvlJc w:val="left"/>
      <w:pPr>
        <w:tabs>
          <w:tab w:val="num" w:pos="5760"/>
        </w:tabs>
        <w:ind w:left="5760" w:hanging="360"/>
      </w:pPr>
    </w:lvl>
    <w:lvl w:ilvl="8" w:tplc="FB4082FE" w:tentative="1">
      <w:start w:val="1"/>
      <w:numFmt w:val="decimal"/>
      <w:lvlText w:val="%9."/>
      <w:lvlJc w:val="left"/>
      <w:pPr>
        <w:tabs>
          <w:tab w:val="num" w:pos="6480"/>
        </w:tabs>
        <w:ind w:left="6480" w:hanging="360"/>
      </w:pPr>
    </w:lvl>
  </w:abstractNum>
  <w:abstractNum w:abstractNumId="5" w15:restartNumberingAfterBreak="0">
    <w:nsid w:val="10106EAE"/>
    <w:multiLevelType w:val="hybridMultilevel"/>
    <w:tmpl w:val="A56CBFE0"/>
    <w:lvl w:ilvl="0" w:tplc="71B8FF52">
      <w:start w:val="3"/>
      <w:numFmt w:val="upperLetter"/>
      <w:lvlText w:val="%1."/>
      <w:lvlJc w:val="left"/>
      <w:pPr>
        <w:tabs>
          <w:tab w:val="num" w:pos="720"/>
        </w:tabs>
        <w:ind w:left="720" w:hanging="360"/>
      </w:pPr>
    </w:lvl>
    <w:lvl w:ilvl="1" w:tplc="B8ECC17E" w:tentative="1">
      <w:start w:val="1"/>
      <w:numFmt w:val="decimal"/>
      <w:lvlText w:val="%2."/>
      <w:lvlJc w:val="left"/>
      <w:pPr>
        <w:tabs>
          <w:tab w:val="num" w:pos="1440"/>
        </w:tabs>
        <w:ind w:left="1440" w:hanging="360"/>
      </w:pPr>
    </w:lvl>
    <w:lvl w:ilvl="2" w:tplc="852EDE64" w:tentative="1">
      <w:start w:val="1"/>
      <w:numFmt w:val="decimal"/>
      <w:lvlText w:val="%3."/>
      <w:lvlJc w:val="left"/>
      <w:pPr>
        <w:tabs>
          <w:tab w:val="num" w:pos="2160"/>
        </w:tabs>
        <w:ind w:left="2160" w:hanging="360"/>
      </w:pPr>
    </w:lvl>
    <w:lvl w:ilvl="3" w:tplc="575A78C8" w:tentative="1">
      <w:start w:val="1"/>
      <w:numFmt w:val="decimal"/>
      <w:lvlText w:val="%4."/>
      <w:lvlJc w:val="left"/>
      <w:pPr>
        <w:tabs>
          <w:tab w:val="num" w:pos="2880"/>
        </w:tabs>
        <w:ind w:left="2880" w:hanging="360"/>
      </w:pPr>
    </w:lvl>
    <w:lvl w:ilvl="4" w:tplc="138C3B30" w:tentative="1">
      <w:start w:val="1"/>
      <w:numFmt w:val="decimal"/>
      <w:lvlText w:val="%5."/>
      <w:lvlJc w:val="left"/>
      <w:pPr>
        <w:tabs>
          <w:tab w:val="num" w:pos="3600"/>
        </w:tabs>
        <w:ind w:left="3600" w:hanging="360"/>
      </w:pPr>
    </w:lvl>
    <w:lvl w:ilvl="5" w:tplc="0770C350" w:tentative="1">
      <w:start w:val="1"/>
      <w:numFmt w:val="decimal"/>
      <w:lvlText w:val="%6."/>
      <w:lvlJc w:val="left"/>
      <w:pPr>
        <w:tabs>
          <w:tab w:val="num" w:pos="4320"/>
        </w:tabs>
        <w:ind w:left="4320" w:hanging="360"/>
      </w:pPr>
    </w:lvl>
    <w:lvl w:ilvl="6" w:tplc="8BBE6364" w:tentative="1">
      <w:start w:val="1"/>
      <w:numFmt w:val="decimal"/>
      <w:lvlText w:val="%7."/>
      <w:lvlJc w:val="left"/>
      <w:pPr>
        <w:tabs>
          <w:tab w:val="num" w:pos="5040"/>
        </w:tabs>
        <w:ind w:left="5040" w:hanging="360"/>
      </w:pPr>
    </w:lvl>
    <w:lvl w:ilvl="7" w:tplc="840C4246" w:tentative="1">
      <w:start w:val="1"/>
      <w:numFmt w:val="decimal"/>
      <w:lvlText w:val="%8."/>
      <w:lvlJc w:val="left"/>
      <w:pPr>
        <w:tabs>
          <w:tab w:val="num" w:pos="5760"/>
        </w:tabs>
        <w:ind w:left="5760" w:hanging="360"/>
      </w:pPr>
    </w:lvl>
    <w:lvl w:ilvl="8" w:tplc="F760E532" w:tentative="1">
      <w:start w:val="1"/>
      <w:numFmt w:val="decimal"/>
      <w:lvlText w:val="%9."/>
      <w:lvlJc w:val="left"/>
      <w:pPr>
        <w:tabs>
          <w:tab w:val="num" w:pos="6480"/>
        </w:tabs>
        <w:ind w:left="6480" w:hanging="360"/>
      </w:pPr>
    </w:lvl>
  </w:abstractNum>
  <w:abstractNum w:abstractNumId="6" w15:restartNumberingAfterBreak="0">
    <w:nsid w:val="16EE5EAA"/>
    <w:multiLevelType w:val="hybridMultilevel"/>
    <w:tmpl w:val="B13A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01AA7"/>
    <w:multiLevelType w:val="multilevel"/>
    <w:tmpl w:val="51245C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D06DCB"/>
    <w:multiLevelType w:val="multilevel"/>
    <w:tmpl w:val="AD1E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9340B"/>
    <w:multiLevelType w:val="multilevel"/>
    <w:tmpl w:val="8610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45116"/>
    <w:multiLevelType w:val="multilevel"/>
    <w:tmpl w:val="0D943C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393EB3"/>
    <w:multiLevelType w:val="multilevel"/>
    <w:tmpl w:val="5324E12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AD40C6"/>
    <w:multiLevelType w:val="multilevel"/>
    <w:tmpl w:val="3F6A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2F552B"/>
    <w:multiLevelType w:val="multilevel"/>
    <w:tmpl w:val="53F6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E72308"/>
    <w:multiLevelType w:val="multilevel"/>
    <w:tmpl w:val="47F28B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DE6516"/>
    <w:multiLevelType w:val="multilevel"/>
    <w:tmpl w:val="B3DED4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2A2412"/>
    <w:multiLevelType w:val="multilevel"/>
    <w:tmpl w:val="19BC7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8F4BFB"/>
    <w:multiLevelType w:val="multilevel"/>
    <w:tmpl w:val="5B94D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814BAD"/>
    <w:multiLevelType w:val="multilevel"/>
    <w:tmpl w:val="FFC86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9268BA"/>
    <w:multiLevelType w:val="multilevel"/>
    <w:tmpl w:val="E3A27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A161B"/>
    <w:multiLevelType w:val="hybridMultilevel"/>
    <w:tmpl w:val="70A4B4C0"/>
    <w:lvl w:ilvl="0" w:tplc="AC9696EC">
      <w:start w:val="2"/>
      <w:numFmt w:val="lowerLetter"/>
      <w:lvlText w:val="%1."/>
      <w:lvlJc w:val="left"/>
      <w:pPr>
        <w:tabs>
          <w:tab w:val="num" w:pos="720"/>
        </w:tabs>
        <w:ind w:left="720" w:hanging="360"/>
      </w:pPr>
    </w:lvl>
    <w:lvl w:ilvl="1" w:tplc="5492D9B0" w:tentative="1">
      <w:start w:val="1"/>
      <w:numFmt w:val="decimal"/>
      <w:lvlText w:val="%2."/>
      <w:lvlJc w:val="left"/>
      <w:pPr>
        <w:tabs>
          <w:tab w:val="num" w:pos="1440"/>
        </w:tabs>
        <w:ind w:left="1440" w:hanging="360"/>
      </w:pPr>
    </w:lvl>
    <w:lvl w:ilvl="2" w:tplc="AE741D16" w:tentative="1">
      <w:start w:val="1"/>
      <w:numFmt w:val="decimal"/>
      <w:lvlText w:val="%3."/>
      <w:lvlJc w:val="left"/>
      <w:pPr>
        <w:tabs>
          <w:tab w:val="num" w:pos="2160"/>
        </w:tabs>
        <w:ind w:left="2160" w:hanging="360"/>
      </w:pPr>
    </w:lvl>
    <w:lvl w:ilvl="3" w:tplc="5F86181A" w:tentative="1">
      <w:start w:val="1"/>
      <w:numFmt w:val="decimal"/>
      <w:lvlText w:val="%4."/>
      <w:lvlJc w:val="left"/>
      <w:pPr>
        <w:tabs>
          <w:tab w:val="num" w:pos="2880"/>
        </w:tabs>
        <w:ind w:left="2880" w:hanging="360"/>
      </w:pPr>
    </w:lvl>
    <w:lvl w:ilvl="4" w:tplc="0BE6E27C" w:tentative="1">
      <w:start w:val="1"/>
      <w:numFmt w:val="decimal"/>
      <w:lvlText w:val="%5."/>
      <w:lvlJc w:val="left"/>
      <w:pPr>
        <w:tabs>
          <w:tab w:val="num" w:pos="3600"/>
        </w:tabs>
        <w:ind w:left="3600" w:hanging="360"/>
      </w:pPr>
    </w:lvl>
    <w:lvl w:ilvl="5" w:tplc="3F1C968E" w:tentative="1">
      <w:start w:val="1"/>
      <w:numFmt w:val="decimal"/>
      <w:lvlText w:val="%6."/>
      <w:lvlJc w:val="left"/>
      <w:pPr>
        <w:tabs>
          <w:tab w:val="num" w:pos="4320"/>
        </w:tabs>
        <w:ind w:left="4320" w:hanging="360"/>
      </w:pPr>
    </w:lvl>
    <w:lvl w:ilvl="6" w:tplc="586C9D74" w:tentative="1">
      <w:start w:val="1"/>
      <w:numFmt w:val="decimal"/>
      <w:lvlText w:val="%7."/>
      <w:lvlJc w:val="left"/>
      <w:pPr>
        <w:tabs>
          <w:tab w:val="num" w:pos="5040"/>
        </w:tabs>
        <w:ind w:left="5040" w:hanging="360"/>
      </w:pPr>
    </w:lvl>
    <w:lvl w:ilvl="7" w:tplc="FFAC38A2" w:tentative="1">
      <w:start w:val="1"/>
      <w:numFmt w:val="decimal"/>
      <w:lvlText w:val="%8."/>
      <w:lvlJc w:val="left"/>
      <w:pPr>
        <w:tabs>
          <w:tab w:val="num" w:pos="5760"/>
        </w:tabs>
        <w:ind w:left="5760" w:hanging="360"/>
      </w:pPr>
    </w:lvl>
    <w:lvl w:ilvl="8" w:tplc="F6ACAF74" w:tentative="1">
      <w:start w:val="1"/>
      <w:numFmt w:val="decimal"/>
      <w:lvlText w:val="%9."/>
      <w:lvlJc w:val="left"/>
      <w:pPr>
        <w:tabs>
          <w:tab w:val="num" w:pos="6480"/>
        </w:tabs>
        <w:ind w:left="6480" w:hanging="360"/>
      </w:pPr>
    </w:lvl>
  </w:abstractNum>
  <w:abstractNum w:abstractNumId="21" w15:restartNumberingAfterBreak="0">
    <w:nsid w:val="4F9E28E4"/>
    <w:multiLevelType w:val="hybridMultilevel"/>
    <w:tmpl w:val="D1B6ADEC"/>
    <w:lvl w:ilvl="0" w:tplc="B7247906">
      <w:start w:val="4"/>
      <w:numFmt w:val="lowerLetter"/>
      <w:lvlText w:val="%1."/>
      <w:lvlJc w:val="left"/>
      <w:pPr>
        <w:tabs>
          <w:tab w:val="num" w:pos="720"/>
        </w:tabs>
        <w:ind w:left="720" w:hanging="360"/>
      </w:pPr>
    </w:lvl>
    <w:lvl w:ilvl="1" w:tplc="5068FA92" w:tentative="1">
      <w:start w:val="1"/>
      <w:numFmt w:val="decimal"/>
      <w:lvlText w:val="%2."/>
      <w:lvlJc w:val="left"/>
      <w:pPr>
        <w:tabs>
          <w:tab w:val="num" w:pos="1440"/>
        </w:tabs>
        <w:ind w:left="1440" w:hanging="360"/>
      </w:pPr>
    </w:lvl>
    <w:lvl w:ilvl="2" w:tplc="364424E4" w:tentative="1">
      <w:start w:val="1"/>
      <w:numFmt w:val="decimal"/>
      <w:lvlText w:val="%3."/>
      <w:lvlJc w:val="left"/>
      <w:pPr>
        <w:tabs>
          <w:tab w:val="num" w:pos="2160"/>
        </w:tabs>
        <w:ind w:left="2160" w:hanging="360"/>
      </w:pPr>
    </w:lvl>
    <w:lvl w:ilvl="3" w:tplc="ADB6D588" w:tentative="1">
      <w:start w:val="1"/>
      <w:numFmt w:val="decimal"/>
      <w:lvlText w:val="%4."/>
      <w:lvlJc w:val="left"/>
      <w:pPr>
        <w:tabs>
          <w:tab w:val="num" w:pos="2880"/>
        </w:tabs>
        <w:ind w:left="2880" w:hanging="360"/>
      </w:pPr>
    </w:lvl>
    <w:lvl w:ilvl="4" w:tplc="83EC9C56" w:tentative="1">
      <w:start w:val="1"/>
      <w:numFmt w:val="decimal"/>
      <w:lvlText w:val="%5."/>
      <w:lvlJc w:val="left"/>
      <w:pPr>
        <w:tabs>
          <w:tab w:val="num" w:pos="3600"/>
        </w:tabs>
        <w:ind w:left="3600" w:hanging="360"/>
      </w:pPr>
    </w:lvl>
    <w:lvl w:ilvl="5" w:tplc="15C0ECF2" w:tentative="1">
      <w:start w:val="1"/>
      <w:numFmt w:val="decimal"/>
      <w:lvlText w:val="%6."/>
      <w:lvlJc w:val="left"/>
      <w:pPr>
        <w:tabs>
          <w:tab w:val="num" w:pos="4320"/>
        </w:tabs>
        <w:ind w:left="4320" w:hanging="360"/>
      </w:pPr>
    </w:lvl>
    <w:lvl w:ilvl="6" w:tplc="8222E814" w:tentative="1">
      <w:start w:val="1"/>
      <w:numFmt w:val="decimal"/>
      <w:lvlText w:val="%7."/>
      <w:lvlJc w:val="left"/>
      <w:pPr>
        <w:tabs>
          <w:tab w:val="num" w:pos="5040"/>
        </w:tabs>
        <w:ind w:left="5040" w:hanging="360"/>
      </w:pPr>
    </w:lvl>
    <w:lvl w:ilvl="7" w:tplc="C756EBD4" w:tentative="1">
      <w:start w:val="1"/>
      <w:numFmt w:val="decimal"/>
      <w:lvlText w:val="%8."/>
      <w:lvlJc w:val="left"/>
      <w:pPr>
        <w:tabs>
          <w:tab w:val="num" w:pos="5760"/>
        </w:tabs>
        <w:ind w:left="5760" w:hanging="360"/>
      </w:pPr>
    </w:lvl>
    <w:lvl w:ilvl="8" w:tplc="CAA6E18C" w:tentative="1">
      <w:start w:val="1"/>
      <w:numFmt w:val="decimal"/>
      <w:lvlText w:val="%9."/>
      <w:lvlJc w:val="left"/>
      <w:pPr>
        <w:tabs>
          <w:tab w:val="num" w:pos="6480"/>
        </w:tabs>
        <w:ind w:left="6480" w:hanging="360"/>
      </w:pPr>
    </w:lvl>
  </w:abstractNum>
  <w:abstractNum w:abstractNumId="22" w15:restartNumberingAfterBreak="0">
    <w:nsid w:val="5CAE4448"/>
    <w:multiLevelType w:val="multilevel"/>
    <w:tmpl w:val="813AF8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1B6404"/>
    <w:multiLevelType w:val="multilevel"/>
    <w:tmpl w:val="8E6408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2644CF"/>
    <w:multiLevelType w:val="multilevel"/>
    <w:tmpl w:val="FF305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401C1E"/>
    <w:multiLevelType w:val="multilevel"/>
    <w:tmpl w:val="BA82A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E6536C"/>
    <w:multiLevelType w:val="multilevel"/>
    <w:tmpl w:val="573AA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lvlOverride w:ilvl="0">
      <w:lvl w:ilvl="0">
        <w:numFmt w:val="decimal"/>
        <w:lvlText w:val="%1."/>
        <w:lvlJc w:val="left"/>
      </w:lvl>
    </w:lvlOverride>
  </w:num>
  <w:num w:numId="3">
    <w:abstractNumId w:val="9"/>
  </w:num>
  <w:num w:numId="4">
    <w:abstractNumId w:val="14"/>
    <w:lvlOverride w:ilvl="0">
      <w:lvl w:ilvl="0">
        <w:numFmt w:val="decimal"/>
        <w:lvlText w:val="%1."/>
        <w:lvlJc w:val="left"/>
      </w:lvl>
    </w:lvlOverride>
  </w:num>
  <w:num w:numId="5">
    <w:abstractNumId w:val="19"/>
  </w:num>
  <w:num w:numId="6">
    <w:abstractNumId w:val="19"/>
    <w:lvlOverride w:ilvl="1">
      <w:lvl w:ilvl="1">
        <w:numFmt w:val="bullet"/>
        <w:lvlText w:val=""/>
        <w:lvlJc w:val="left"/>
        <w:pPr>
          <w:tabs>
            <w:tab w:val="num" w:pos="1440"/>
          </w:tabs>
          <w:ind w:left="1440" w:hanging="360"/>
        </w:pPr>
        <w:rPr>
          <w:rFonts w:ascii="Symbol" w:hAnsi="Symbol" w:hint="default"/>
          <w:sz w:val="20"/>
        </w:rPr>
      </w:lvl>
    </w:lvlOverride>
  </w:num>
  <w:num w:numId="7">
    <w:abstractNumId w:val="15"/>
    <w:lvlOverride w:ilvl="0">
      <w:lvl w:ilvl="0">
        <w:numFmt w:val="decimal"/>
        <w:lvlText w:val="%1."/>
        <w:lvlJc w:val="left"/>
      </w:lvl>
    </w:lvlOverride>
  </w:num>
  <w:num w:numId="8">
    <w:abstractNumId w:val="13"/>
  </w:num>
  <w:num w:numId="9">
    <w:abstractNumId w:val="17"/>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12"/>
  </w:num>
  <w:num w:numId="12">
    <w:abstractNumId w:val="24"/>
  </w:num>
  <w:num w:numId="13">
    <w:abstractNumId w:val="16"/>
    <w:lvlOverride w:ilvl="0">
      <w:lvl w:ilvl="0">
        <w:numFmt w:val="decimal"/>
        <w:lvlText w:val="%1."/>
        <w:lvlJc w:val="left"/>
      </w:lvl>
    </w:lvlOverride>
  </w:num>
  <w:num w:numId="14">
    <w:abstractNumId w:val="25"/>
    <w:lvlOverride w:ilvl="0">
      <w:lvl w:ilvl="0">
        <w:numFmt w:val="lowerLetter"/>
        <w:lvlText w:val="%1."/>
        <w:lvlJc w:val="left"/>
      </w:lvl>
    </w:lvlOverride>
  </w:num>
  <w:num w:numId="15">
    <w:abstractNumId w:val="22"/>
    <w:lvlOverride w:ilvl="0">
      <w:lvl w:ilvl="0">
        <w:numFmt w:val="decimal"/>
        <w:lvlText w:val="%1."/>
        <w:lvlJc w:val="left"/>
      </w:lvl>
    </w:lvlOverride>
  </w:num>
  <w:num w:numId="16">
    <w:abstractNumId w:val="3"/>
    <w:lvlOverride w:ilvl="0">
      <w:lvl w:ilvl="0">
        <w:numFmt w:val="lowerLetter"/>
        <w:lvlText w:val="%1."/>
        <w:lvlJc w:val="left"/>
      </w:lvl>
    </w:lvlOverride>
  </w:num>
  <w:num w:numId="17">
    <w:abstractNumId w:val="20"/>
  </w:num>
  <w:num w:numId="18">
    <w:abstractNumId w:val="0"/>
  </w:num>
  <w:num w:numId="19">
    <w:abstractNumId w:val="21"/>
  </w:num>
  <w:num w:numId="20">
    <w:abstractNumId w:val="10"/>
    <w:lvlOverride w:ilvl="0">
      <w:lvl w:ilvl="0">
        <w:numFmt w:val="decimal"/>
        <w:lvlText w:val="%1."/>
        <w:lvlJc w:val="left"/>
      </w:lvl>
    </w:lvlOverride>
  </w:num>
  <w:num w:numId="21">
    <w:abstractNumId w:val="23"/>
    <w:lvlOverride w:ilvl="0">
      <w:lvl w:ilvl="0">
        <w:numFmt w:val="decimal"/>
        <w:lvlText w:val="%1."/>
        <w:lvlJc w:val="left"/>
      </w:lvl>
    </w:lvlOverride>
  </w:num>
  <w:num w:numId="22">
    <w:abstractNumId w:val="11"/>
    <w:lvlOverride w:ilvl="0">
      <w:lvl w:ilvl="0">
        <w:numFmt w:val="decimal"/>
        <w:lvlText w:val="%1."/>
        <w:lvlJc w:val="left"/>
      </w:lvl>
    </w:lvlOverride>
  </w:num>
  <w:num w:numId="23">
    <w:abstractNumId w:val="26"/>
    <w:lvlOverride w:ilvl="0">
      <w:lvl w:ilvl="0">
        <w:numFmt w:val="upperLetter"/>
        <w:lvlText w:val="%1."/>
        <w:lvlJc w:val="left"/>
      </w:lvl>
    </w:lvlOverride>
  </w:num>
  <w:num w:numId="24">
    <w:abstractNumId w:val="4"/>
  </w:num>
  <w:num w:numId="25">
    <w:abstractNumId w:val="5"/>
  </w:num>
  <w:num w:numId="26">
    <w:abstractNumId w:val="6"/>
  </w:num>
  <w:num w:numId="27">
    <w:abstractNumId w:val="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A9"/>
    <w:rsid w:val="000F525C"/>
    <w:rsid w:val="001A282D"/>
    <w:rsid w:val="001C7BDA"/>
    <w:rsid w:val="00322450"/>
    <w:rsid w:val="00463D1E"/>
    <w:rsid w:val="005F0CAF"/>
    <w:rsid w:val="00611561"/>
    <w:rsid w:val="00671DC1"/>
    <w:rsid w:val="00692951"/>
    <w:rsid w:val="00817A25"/>
    <w:rsid w:val="00907EFB"/>
    <w:rsid w:val="00967A73"/>
    <w:rsid w:val="009E4D3F"/>
    <w:rsid w:val="00A36114"/>
    <w:rsid w:val="00A52C1A"/>
    <w:rsid w:val="00A77A1F"/>
    <w:rsid w:val="00BD4713"/>
    <w:rsid w:val="00C24093"/>
    <w:rsid w:val="00CA19A4"/>
    <w:rsid w:val="00CC3015"/>
    <w:rsid w:val="00D06BEF"/>
    <w:rsid w:val="00D7408E"/>
    <w:rsid w:val="00DF74C1"/>
    <w:rsid w:val="00EC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343FD"/>
  <w15:chartTrackingRefBased/>
  <w15:docId w15:val="{20928581-5A3A-4340-A375-33FBBB42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1A9"/>
    <w:pPr>
      <w:spacing w:after="0" w:line="240" w:lineRule="auto"/>
    </w:pPr>
  </w:style>
  <w:style w:type="paragraph" w:styleId="NormalWeb">
    <w:name w:val="Normal (Web)"/>
    <w:basedOn w:val="Normal"/>
    <w:uiPriority w:val="99"/>
    <w:semiHidden/>
    <w:unhideWhenUsed/>
    <w:rsid w:val="00EC31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31A9"/>
    <w:rPr>
      <w:color w:val="0000FF"/>
      <w:u w:val="single"/>
    </w:rPr>
  </w:style>
  <w:style w:type="character" w:customStyle="1" w:styleId="apple-tab-span">
    <w:name w:val="apple-tab-span"/>
    <w:basedOn w:val="DefaultParagraphFont"/>
    <w:rsid w:val="00EC31A9"/>
  </w:style>
  <w:style w:type="paragraph" w:styleId="Header">
    <w:name w:val="header"/>
    <w:basedOn w:val="Normal"/>
    <w:link w:val="HeaderChar"/>
    <w:uiPriority w:val="99"/>
    <w:unhideWhenUsed/>
    <w:rsid w:val="00EC3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1A9"/>
  </w:style>
  <w:style w:type="paragraph" w:styleId="Footer">
    <w:name w:val="footer"/>
    <w:basedOn w:val="Normal"/>
    <w:link w:val="FooterChar"/>
    <w:uiPriority w:val="99"/>
    <w:unhideWhenUsed/>
    <w:rsid w:val="00EC3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1A9"/>
  </w:style>
  <w:style w:type="paragraph" w:styleId="ListParagraph">
    <w:name w:val="List Paragraph"/>
    <w:basedOn w:val="Normal"/>
    <w:uiPriority w:val="34"/>
    <w:qFormat/>
    <w:rsid w:val="00CC3015"/>
    <w:pPr>
      <w:ind w:left="720"/>
      <w:contextualSpacing/>
    </w:pPr>
  </w:style>
  <w:style w:type="character" w:customStyle="1" w:styleId="UnresolvedMention">
    <w:name w:val="Unresolved Mention"/>
    <w:basedOn w:val="DefaultParagraphFont"/>
    <w:uiPriority w:val="99"/>
    <w:semiHidden/>
    <w:unhideWhenUsed/>
    <w:rsid w:val="00DF7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00424">
      <w:bodyDiv w:val="1"/>
      <w:marLeft w:val="0"/>
      <w:marRight w:val="0"/>
      <w:marTop w:val="0"/>
      <w:marBottom w:val="0"/>
      <w:divBdr>
        <w:top w:val="none" w:sz="0" w:space="0" w:color="auto"/>
        <w:left w:val="none" w:sz="0" w:space="0" w:color="auto"/>
        <w:bottom w:val="none" w:sz="0" w:space="0" w:color="auto"/>
        <w:right w:val="none" w:sz="0" w:space="0" w:color="auto"/>
      </w:divBdr>
      <w:divsChild>
        <w:div w:id="635765315">
          <w:marLeft w:val="-14"/>
          <w:marRight w:val="0"/>
          <w:marTop w:val="0"/>
          <w:marBottom w:val="0"/>
          <w:divBdr>
            <w:top w:val="none" w:sz="0" w:space="0" w:color="auto"/>
            <w:left w:val="none" w:sz="0" w:space="0" w:color="auto"/>
            <w:bottom w:val="none" w:sz="0" w:space="0" w:color="auto"/>
            <w:right w:val="none" w:sz="0" w:space="0" w:color="auto"/>
          </w:divBdr>
        </w:div>
      </w:divsChild>
    </w:div>
    <w:div w:id="177053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linknj.org/RFQ/delivery-20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thy@librarylinknj.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brarylinknj.org/RFQ/delivery-2019" TargetMode="External"/><Relationship Id="rId4" Type="http://schemas.openxmlformats.org/officeDocument/2006/relationships/webSettings" Target="webSettings.xml"/><Relationship Id="rId9" Type="http://schemas.openxmlformats.org/officeDocument/2006/relationships/hyperlink" Target="mailto:kathy@librarylinknj.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kathy@librarylinknj.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MAIN</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TECH</dc:creator>
  <cp:keywords/>
  <dc:description/>
  <cp:lastModifiedBy>Kathy</cp:lastModifiedBy>
  <cp:revision>2</cp:revision>
  <dcterms:created xsi:type="dcterms:W3CDTF">2019-10-21T16:27:00Z</dcterms:created>
  <dcterms:modified xsi:type="dcterms:W3CDTF">2019-10-21T16:27:00Z</dcterms:modified>
</cp:coreProperties>
</file>